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F00" w:rsidRDefault="002F7F00">
      <w:pPr>
        <w:pStyle w:val="ConsPlusTitlePage"/>
      </w:pPr>
      <w:r>
        <w:t xml:space="preserve">Документ предоставлен </w:t>
      </w:r>
      <w:hyperlink r:id="rId5">
        <w:r>
          <w:rPr>
            <w:color w:val="0000FF"/>
          </w:rPr>
          <w:t>КонсультантПлюс</w:t>
        </w:r>
      </w:hyperlink>
      <w:r>
        <w:br/>
      </w:r>
    </w:p>
    <w:p w:rsidR="002F7F00" w:rsidRDefault="002F7F00">
      <w:pPr>
        <w:pStyle w:val="ConsPlusNormal"/>
        <w:jc w:val="both"/>
        <w:outlineLvl w:val="0"/>
      </w:pPr>
    </w:p>
    <w:p w:rsidR="002F7F00" w:rsidRDefault="002F7F00">
      <w:pPr>
        <w:pStyle w:val="ConsPlusTitle"/>
        <w:jc w:val="center"/>
        <w:outlineLvl w:val="0"/>
      </w:pPr>
      <w:r>
        <w:t>ПРАВИТЕЛЬСТВО КРАСНОЯРСКОГО КРАЯ</w:t>
      </w:r>
    </w:p>
    <w:p w:rsidR="002F7F00" w:rsidRDefault="002F7F00">
      <w:pPr>
        <w:pStyle w:val="ConsPlusTitle"/>
        <w:jc w:val="center"/>
      </w:pPr>
    </w:p>
    <w:p w:rsidR="002F7F00" w:rsidRDefault="002F7F00">
      <w:pPr>
        <w:pStyle w:val="ConsPlusTitle"/>
        <w:jc w:val="center"/>
      </w:pPr>
      <w:r>
        <w:t>ПОСТАНОВЛЕНИЕ</w:t>
      </w:r>
    </w:p>
    <w:p w:rsidR="002F7F00" w:rsidRDefault="002F7F00">
      <w:pPr>
        <w:pStyle w:val="ConsPlusTitle"/>
        <w:jc w:val="center"/>
      </w:pPr>
      <w:r>
        <w:t>от 14 марта 2017 г. N 127-п</w:t>
      </w:r>
    </w:p>
    <w:p w:rsidR="002F7F00" w:rsidRDefault="002F7F00">
      <w:pPr>
        <w:pStyle w:val="ConsPlusTitle"/>
        <w:jc w:val="center"/>
      </w:pPr>
    </w:p>
    <w:p w:rsidR="002F7F00" w:rsidRDefault="002F7F00">
      <w:pPr>
        <w:pStyle w:val="ConsPlusTitle"/>
        <w:jc w:val="center"/>
      </w:pPr>
      <w:r>
        <w:t>ОБ УТВЕРЖДЕНИИ НОМИНАЦИЙ КОНКУРСА ПО ОТБОРУ ГРАНТОВЫХ</w:t>
      </w:r>
    </w:p>
    <w:p w:rsidR="002F7F00" w:rsidRDefault="002F7F00">
      <w:pPr>
        <w:pStyle w:val="ConsPlusTitle"/>
        <w:jc w:val="center"/>
      </w:pPr>
      <w:r>
        <w:t>ПРОЕКТОВ, ПОРЯДКА И УСЛОВИЙ ПРОВЕДЕНИЯ КОНКУРСА ПО ОТБОРУ</w:t>
      </w:r>
    </w:p>
    <w:p w:rsidR="002F7F00" w:rsidRDefault="002F7F00">
      <w:pPr>
        <w:pStyle w:val="ConsPlusTitle"/>
        <w:jc w:val="center"/>
      </w:pPr>
      <w:r>
        <w:t>ГРАНТОВЫХ ПРОЕКТОВ, ПРЕДЕЛЬНЫХ РАЗМЕРОВ ГРАНТОВОЙ ПОДДЕРЖКИ</w:t>
      </w:r>
    </w:p>
    <w:p w:rsidR="002F7F00" w:rsidRDefault="002F7F00">
      <w:pPr>
        <w:pStyle w:val="ConsPlusTitle"/>
        <w:jc w:val="center"/>
      </w:pPr>
      <w:r>
        <w:t>ПО КАЖДОЙ НОМИНАЦИИ, ПОРЯДКА ОПРЕДЕЛЕНИЯ РАЗМЕРА ГРАНТОВОЙ</w:t>
      </w:r>
    </w:p>
    <w:p w:rsidR="002F7F00" w:rsidRDefault="002F7F00">
      <w:pPr>
        <w:pStyle w:val="ConsPlusTitle"/>
        <w:jc w:val="center"/>
      </w:pPr>
      <w:r>
        <w:t>ПОДДЕРЖКИ, ПРЕДОСТАВЛЯЕМОЙ ПОБЕДИТЕЛЯМ КОНКУРСА ПО ОТБОРУ</w:t>
      </w:r>
    </w:p>
    <w:p w:rsidR="002F7F00" w:rsidRDefault="002F7F00">
      <w:pPr>
        <w:pStyle w:val="ConsPlusTitle"/>
        <w:jc w:val="center"/>
      </w:pPr>
      <w:r>
        <w:t>ГРАНТОВЫХ ПРОЕКТОВ, ФОРМЫ ГРАНТОВОГО ПРОЕКТА, ПОРЯДКА</w:t>
      </w:r>
    </w:p>
    <w:p w:rsidR="002F7F00" w:rsidRDefault="002F7F00">
      <w:pPr>
        <w:pStyle w:val="ConsPlusTitle"/>
        <w:jc w:val="center"/>
      </w:pPr>
      <w:r>
        <w:t>И УСЛОВИЙ ПРЕДОСТАВЛЕНИЯ ГРАНТОВ ПОБЕДИТЕЛЯМ КОНКУРСА</w:t>
      </w:r>
    </w:p>
    <w:p w:rsidR="002F7F00" w:rsidRDefault="002F7F00">
      <w:pPr>
        <w:pStyle w:val="ConsPlusTitle"/>
        <w:jc w:val="center"/>
      </w:pPr>
      <w:r>
        <w:t>ПО ОТБОРУ ГРАНТОВЫХ ПРОЕКТОВ, ПОРЯДКА ВОЗВРАТА СРЕДСТВ</w:t>
      </w:r>
    </w:p>
    <w:p w:rsidR="002F7F00" w:rsidRDefault="002F7F00">
      <w:pPr>
        <w:pStyle w:val="ConsPlusTitle"/>
        <w:jc w:val="center"/>
      </w:pPr>
      <w:r>
        <w:t>В КРАЕВОЙ БЮДЖЕТ В СЛУЧАЕ НАРУШЕНИЯ УСЛОВИЙ</w:t>
      </w:r>
    </w:p>
    <w:p w:rsidR="002F7F00" w:rsidRDefault="002F7F00">
      <w:pPr>
        <w:pStyle w:val="ConsPlusTitle"/>
        <w:jc w:val="center"/>
      </w:pPr>
      <w:r>
        <w:t>ИХ ПРЕДОСТАВЛЕНИЯ</w:t>
      </w:r>
    </w:p>
    <w:p w:rsidR="002F7F00" w:rsidRDefault="002F7F0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F7F0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7F00" w:rsidRDefault="002F7F0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7F00" w:rsidRDefault="002F7F00">
            <w:pPr>
              <w:pStyle w:val="ConsPlusNormal"/>
              <w:jc w:val="center"/>
            </w:pPr>
            <w:r>
              <w:rPr>
                <w:color w:val="392C69"/>
              </w:rPr>
              <w:t>Список изменяющих документов</w:t>
            </w:r>
          </w:p>
          <w:p w:rsidR="002F7F00" w:rsidRDefault="002F7F00">
            <w:pPr>
              <w:pStyle w:val="ConsPlusNormal"/>
              <w:jc w:val="center"/>
            </w:pPr>
            <w:proofErr w:type="gramStart"/>
            <w:r>
              <w:rPr>
                <w:color w:val="392C69"/>
              </w:rPr>
              <w:t>(в ред. Постановлений Правительства Красноярского края</w:t>
            </w:r>
            <w:proofErr w:type="gramEnd"/>
          </w:p>
          <w:p w:rsidR="002F7F00" w:rsidRDefault="002F7F00">
            <w:pPr>
              <w:pStyle w:val="ConsPlusNormal"/>
              <w:jc w:val="center"/>
            </w:pPr>
            <w:r>
              <w:rPr>
                <w:color w:val="392C69"/>
              </w:rPr>
              <w:t xml:space="preserve">от 11.06.2019 </w:t>
            </w:r>
            <w:hyperlink r:id="rId6">
              <w:r>
                <w:rPr>
                  <w:color w:val="0000FF"/>
                </w:rPr>
                <w:t>N 301-п</w:t>
              </w:r>
            </w:hyperlink>
            <w:r>
              <w:rPr>
                <w:color w:val="392C69"/>
              </w:rPr>
              <w:t xml:space="preserve">, от 17.03.2020 </w:t>
            </w:r>
            <w:hyperlink r:id="rId7">
              <w:r>
                <w:rPr>
                  <w:color w:val="0000FF"/>
                </w:rPr>
                <w:t>N 157-п</w:t>
              </w:r>
            </w:hyperlink>
            <w:r>
              <w:rPr>
                <w:color w:val="392C69"/>
              </w:rPr>
              <w:t xml:space="preserve">, от 22.06.2021 </w:t>
            </w:r>
            <w:hyperlink r:id="rId8">
              <w:r>
                <w:rPr>
                  <w:color w:val="0000FF"/>
                </w:rPr>
                <w:t>N 426-п</w:t>
              </w:r>
            </w:hyperlink>
            <w:r>
              <w:rPr>
                <w:color w:val="392C69"/>
              </w:rPr>
              <w:t>,</w:t>
            </w:r>
          </w:p>
          <w:p w:rsidR="002F7F00" w:rsidRDefault="002F7F00">
            <w:pPr>
              <w:pStyle w:val="ConsPlusNormal"/>
              <w:jc w:val="center"/>
            </w:pPr>
            <w:r>
              <w:rPr>
                <w:color w:val="392C69"/>
              </w:rPr>
              <w:t xml:space="preserve">от 08.11.2022 </w:t>
            </w:r>
            <w:hyperlink r:id="rId9">
              <w:r>
                <w:rPr>
                  <w:color w:val="0000FF"/>
                </w:rPr>
                <w:t>N 967-п</w:t>
              </w:r>
            </w:hyperlink>
            <w:r>
              <w:rPr>
                <w:color w:val="392C69"/>
              </w:rPr>
              <w:t xml:space="preserve">, от 06.12.2022 </w:t>
            </w:r>
            <w:hyperlink r:id="rId10">
              <w:r>
                <w:rPr>
                  <w:color w:val="0000FF"/>
                </w:rPr>
                <w:t>N 1067-п</w:t>
              </w:r>
            </w:hyperlink>
            <w:r>
              <w:rPr>
                <w:color w:val="392C69"/>
              </w:rPr>
              <w:t xml:space="preserve">, от 27.12.2022 </w:t>
            </w:r>
            <w:hyperlink r:id="rId11">
              <w:r>
                <w:rPr>
                  <w:color w:val="0000FF"/>
                </w:rPr>
                <w:t>N 1173-п</w:t>
              </w:r>
            </w:hyperlink>
            <w:r>
              <w:rPr>
                <w:color w:val="392C69"/>
              </w:rPr>
              <w:t>,</w:t>
            </w:r>
          </w:p>
          <w:p w:rsidR="002F7F00" w:rsidRDefault="002F7F00">
            <w:pPr>
              <w:pStyle w:val="ConsPlusNormal"/>
              <w:jc w:val="center"/>
            </w:pPr>
            <w:r>
              <w:rPr>
                <w:color w:val="392C69"/>
              </w:rPr>
              <w:t xml:space="preserve">от 30.05.2023 </w:t>
            </w:r>
            <w:hyperlink r:id="rId12">
              <w:r>
                <w:rPr>
                  <w:color w:val="0000FF"/>
                </w:rPr>
                <w:t>N 463-п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 xml:space="preserve">В соответствии со </w:t>
      </w:r>
      <w:hyperlink r:id="rId13">
        <w:r>
          <w:rPr>
            <w:color w:val="0000FF"/>
          </w:rPr>
          <w:t>статьей 103</w:t>
        </w:r>
      </w:hyperlink>
      <w:r>
        <w:t xml:space="preserve"> Устава Красноярского края, </w:t>
      </w:r>
      <w:hyperlink r:id="rId14">
        <w:r>
          <w:rPr>
            <w:color w:val="0000FF"/>
          </w:rPr>
          <w:t>статьей 17</w:t>
        </w:r>
      </w:hyperlink>
      <w:r>
        <w:t xml:space="preserve"> Закона Красноярского края от 25.11.2010 N 11-5343 "О защите исконной среды обитания и традиционного образа жизни коренных малочисленных народов, проживающих в Красноярском крае" постановляю:</w:t>
      </w:r>
    </w:p>
    <w:p w:rsidR="002F7F00" w:rsidRDefault="002F7F00">
      <w:pPr>
        <w:pStyle w:val="ConsPlusNormal"/>
        <w:jc w:val="both"/>
      </w:pPr>
      <w:r>
        <w:t xml:space="preserve">(в ред. </w:t>
      </w:r>
      <w:hyperlink r:id="rId15">
        <w:r>
          <w:rPr>
            <w:color w:val="0000FF"/>
          </w:rPr>
          <w:t>Постановления</w:t>
        </w:r>
      </w:hyperlink>
      <w:r>
        <w:t xml:space="preserve"> Правительства Красноярского края от 06.12.2022 N 1067-п)</w:t>
      </w:r>
    </w:p>
    <w:p w:rsidR="002F7F00" w:rsidRDefault="002F7F00">
      <w:pPr>
        <w:pStyle w:val="ConsPlusNormal"/>
        <w:spacing w:before="220"/>
        <w:ind w:firstLine="540"/>
        <w:jc w:val="both"/>
      </w:pPr>
      <w:r>
        <w:t xml:space="preserve">1. </w:t>
      </w:r>
      <w:proofErr w:type="gramStart"/>
      <w:r>
        <w:t xml:space="preserve">Утвердить </w:t>
      </w:r>
      <w:hyperlink w:anchor="P43">
        <w:r>
          <w:rPr>
            <w:color w:val="0000FF"/>
          </w:rPr>
          <w:t>номинации</w:t>
        </w:r>
      </w:hyperlink>
      <w:r>
        <w:t xml:space="preserve"> конкурса по отбору грантовых проектов, порядок и условия проведения конкурса по отбору грантовых проектов, предельные размеры грантовой поддержки по каждой номинации, порядок определения размера грантовой поддержки, предоставляемой победителям конкурса по отбору грантовых проектов, форму грантового проекта, порядок и условия предоставления грантов победителям конкурса по отбору грантовых проектов, порядок возврата средств в краевой бюджет в случае нарушения условий их</w:t>
      </w:r>
      <w:proofErr w:type="gramEnd"/>
      <w:r>
        <w:t xml:space="preserve"> предоставления согласно приложению.</w:t>
      </w:r>
    </w:p>
    <w:p w:rsidR="002F7F00" w:rsidRDefault="002F7F00">
      <w:pPr>
        <w:pStyle w:val="ConsPlusNormal"/>
        <w:spacing w:before="220"/>
        <w:ind w:firstLine="540"/>
        <w:jc w:val="both"/>
      </w:pPr>
      <w:r>
        <w:t>2. Опубликовать Постановление в газете "Наш Красноярский край" и на "</w:t>
      </w:r>
      <w:proofErr w:type="gramStart"/>
      <w:r>
        <w:t>Официальном</w:t>
      </w:r>
      <w:proofErr w:type="gramEnd"/>
      <w:r>
        <w:t xml:space="preserve"> интернет-портале правовой информации Красноярского края" (www.zakon.krskstate.ru).</w:t>
      </w:r>
    </w:p>
    <w:p w:rsidR="002F7F00" w:rsidRDefault="002F7F00">
      <w:pPr>
        <w:pStyle w:val="ConsPlusNormal"/>
        <w:spacing w:before="220"/>
        <w:ind w:firstLine="540"/>
        <w:jc w:val="both"/>
      </w:pPr>
      <w:r>
        <w:t>3. Постановление вступает в силу через 10 дней после его официального опубликования.</w:t>
      </w:r>
    </w:p>
    <w:p w:rsidR="002F7F00" w:rsidRDefault="002F7F00">
      <w:pPr>
        <w:pStyle w:val="ConsPlusNormal"/>
        <w:jc w:val="both"/>
      </w:pPr>
    </w:p>
    <w:p w:rsidR="002F7F00" w:rsidRDefault="002F7F00">
      <w:pPr>
        <w:pStyle w:val="ConsPlusNormal"/>
        <w:jc w:val="right"/>
      </w:pPr>
      <w:r>
        <w:t>Первый заместитель</w:t>
      </w:r>
    </w:p>
    <w:p w:rsidR="002F7F00" w:rsidRDefault="002F7F00">
      <w:pPr>
        <w:pStyle w:val="ConsPlusNormal"/>
        <w:jc w:val="right"/>
      </w:pPr>
      <w:r>
        <w:t>Губернатора края -</w:t>
      </w:r>
    </w:p>
    <w:p w:rsidR="002F7F00" w:rsidRDefault="002F7F00">
      <w:pPr>
        <w:pStyle w:val="ConsPlusNormal"/>
        <w:jc w:val="right"/>
      </w:pPr>
      <w:r>
        <w:t>председатель</w:t>
      </w:r>
    </w:p>
    <w:p w:rsidR="002F7F00" w:rsidRDefault="002F7F00">
      <w:pPr>
        <w:pStyle w:val="ConsPlusNormal"/>
        <w:jc w:val="right"/>
      </w:pPr>
      <w:r>
        <w:t>Правительства края</w:t>
      </w:r>
    </w:p>
    <w:p w:rsidR="002F7F00" w:rsidRDefault="002F7F00">
      <w:pPr>
        <w:pStyle w:val="ConsPlusNormal"/>
        <w:jc w:val="right"/>
      </w:pPr>
      <w:r>
        <w:t>В.П.ТОМЕНКО</w:t>
      </w: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right"/>
        <w:outlineLvl w:val="0"/>
      </w:pPr>
      <w:r>
        <w:t>Приложение</w:t>
      </w:r>
    </w:p>
    <w:p w:rsidR="002F7F00" w:rsidRDefault="002F7F00">
      <w:pPr>
        <w:pStyle w:val="ConsPlusNormal"/>
        <w:jc w:val="right"/>
      </w:pPr>
      <w:r>
        <w:lastRenderedPageBreak/>
        <w:t>к Постановлению</w:t>
      </w:r>
    </w:p>
    <w:p w:rsidR="002F7F00" w:rsidRDefault="002F7F00">
      <w:pPr>
        <w:pStyle w:val="ConsPlusNormal"/>
        <w:jc w:val="right"/>
      </w:pPr>
      <w:r>
        <w:t>Правительства Красноярского края</w:t>
      </w:r>
    </w:p>
    <w:p w:rsidR="002F7F00" w:rsidRDefault="002F7F00">
      <w:pPr>
        <w:pStyle w:val="ConsPlusNormal"/>
        <w:jc w:val="right"/>
      </w:pPr>
      <w:r>
        <w:t>от 14 марта 2017 г. N 127-п</w:t>
      </w:r>
    </w:p>
    <w:p w:rsidR="002F7F00" w:rsidRDefault="002F7F00">
      <w:pPr>
        <w:pStyle w:val="ConsPlusNormal"/>
        <w:jc w:val="both"/>
      </w:pPr>
    </w:p>
    <w:p w:rsidR="002F7F00" w:rsidRDefault="002F7F00">
      <w:pPr>
        <w:pStyle w:val="ConsPlusTitle"/>
        <w:jc w:val="center"/>
      </w:pPr>
      <w:bookmarkStart w:id="0" w:name="P43"/>
      <w:bookmarkEnd w:id="0"/>
      <w:r>
        <w:t>НОМИНАЦИИ КОНКУРСА ПО ОТБОРУ ГРАНТОВЫХ ПРОЕКТОВ, ПОРЯДОК</w:t>
      </w:r>
    </w:p>
    <w:p w:rsidR="002F7F00" w:rsidRDefault="002F7F00">
      <w:pPr>
        <w:pStyle w:val="ConsPlusTitle"/>
        <w:jc w:val="center"/>
      </w:pPr>
      <w:r>
        <w:t>И УСЛОВИЯ ПРОВЕДЕНИЯ КОНКУРСА ПО ОТБОРУ ГРАНТОВЫХ ПРОЕКТОВ,</w:t>
      </w:r>
    </w:p>
    <w:p w:rsidR="002F7F00" w:rsidRDefault="002F7F00">
      <w:pPr>
        <w:pStyle w:val="ConsPlusTitle"/>
        <w:jc w:val="center"/>
      </w:pPr>
      <w:r>
        <w:t>ПРЕДЕЛЬНЫЕ РАЗМЕРЫ ГРАНТОВОЙ ПОДДЕРЖКИ ПО КАЖДОЙ НОМИНАЦИИ,</w:t>
      </w:r>
    </w:p>
    <w:p w:rsidR="002F7F00" w:rsidRDefault="002F7F00">
      <w:pPr>
        <w:pStyle w:val="ConsPlusTitle"/>
        <w:jc w:val="center"/>
      </w:pPr>
      <w:r>
        <w:t>ПОРЯДОК ОПРЕДЕЛЕНИЯ РАЗМЕРА ГРАНТОВОЙ ПОДДЕРЖКИ,</w:t>
      </w:r>
    </w:p>
    <w:p w:rsidR="002F7F00" w:rsidRDefault="002F7F00">
      <w:pPr>
        <w:pStyle w:val="ConsPlusTitle"/>
        <w:jc w:val="center"/>
      </w:pPr>
      <w:proofErr w:type="gramStart"/>
      <w:r>
        <w:t>ПРЕДОСТАВЛЯЕМОЙ</w:t>
      </w:r>
      <w:proofErr w:type="gramEnd"/>
      <w:r>
        <w:t xml:space="preserve"> ПОБЕДИТЕЛЯМ КОНКУРСА ПО ОТБОРУ ГРАНТОВЫХ</w:t>
      </w:r>
    </w:p>
    <w:p w:rsidR="002F7F00" w:rsidRDefault="002F7F00">
      <w:pPr>
        <w:pStyle w:val="ConsPlusTitle"/>
        <w:jc w:val="center"/>
      </w:pPr>
      <w:r>
        <w:t>ПРОЕКТОВ, ФОРМА ГРАНТОВОГО ПРОЕКТА, ПОРЯДОК И УСЛОВИЯ</w:t>
      </w:r>
    </w:p>
    <w:p w:rsidR="002F7F00" w:rsidRDefault="002F7F00">
      <w:pPr>
        <w:pStyle w:val="ConsPlusTitle"/>
        <w:jc w:val="center"/>
      </w:pPr>
      <w:r>
        <w:t>ПРЕДОСТАВЛЕНИЯ ГРАНТОВ ПОБЕДИТЕЛЯМ КОНКУРСА ПО ОТБОРУ</w:t>
      </w:r>
    </w:p>
    <w:p w:rsidR="002F7F00" w:rsidRDefault="002F7F00">
      <w:pPr>
        <w:pStyle w:val="ConsPlusTitle"/>
        <w:jc w:val="center"/>
      </w:pPr>
      <w:r>
        <w:t xml:space="preserve">ГРАНТОВЫХ ПРОЕКТОВ, ПОРЯДОК ВОЗВРАТА СРЕДСТВ </w:t>
      </w:r>
      <w:proofErr w:type="gramStart"/>
      <w:r>
        <w:t>В</w:t>
      </w:r>
      <w:proofErr w:type="gramEnd"/>
      <w:r>
        <w:t xml:space="preserve"> КРАЕВОЙ</w:t>
      </w:r>
    </w:p>
    <w:p w:rsidR="002F7F00" w:rsidRDefault="002F7F00">
      <w:pPr>
        <w:pStyle w:val="ConsPlusTitle"/>
        <w:jc w:val="center"/>
      </w:pPr>
      <w:r>
        <w:t>БЮДЖЕТ В СЛУЧАЕ НАРУШЕНИЯ УСЛОВИЙ ИХ ПРЕДОСТАВЛЕНИЯ</w:t>
      </w:r>
    </w:p>
    <w:p w:rsidR="002F7F00" w:rsidRDefault="002F7F0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F7F0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7F00" w:rsidRDefault="002F7F0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7F00" w:rsidRDefault="002F7F00">
            <w:pPr>
              <w:pStyle w:val="ConsPlusNormal"/>
              <w:jc w:val="center"/>
            </w:pPr>
            <w:r>
              <w:rPr>
                <w:color w:val="392C69"/>
              </w:rPr>
              <w:t>Список изменяющих документов</w:t>
            </w:r>
          </w:p>
          <w:p w:rsidR="002F7F00" w:rsidRDefault="002F7F00">
            <w:pPr>
              <w:pStyle w:val="ConsPlusNormal"/>
              <w:jc w:val="center"/>
            </w:pPr>
            <w:proofErr w:type="gramStart"/>
            <w:r>
              <w:rPr>
                <w:color w:val="392C69"/>
              </w:rPr>
              <w:t>(в ред. Постановлений Правительства Красноярского края</w:t>
            </w:r>
            <w:proofErr w:type="gramEnd"/>
          </w:p>
          <w:p w:rsidR="002F7F00" w:rsidRDefault="002F7F00">
            <w:pPr>
              <w:pStyle w:val="ConsPlusNormal"/>
              <w:jc w:val="center"/>
            </w:pPr>
            <w:r>
              <w:rPr>
                <w:color w:val="392C69"/>
              </w:rPr>
              <w:t xml:space="preserve">от 11.06.2019 </w:t>
            </w:r>
            <w:hyperlink r:id="rId16">
              <w:r>
                <w:rPr>
                  <w:color w:val="0000FF"/>
                </w:rPr>
                <w:t>N 301-п</w:t>
              </w:r>
            </w:hyperlink>
            <w:r>
              <w:rPr>
                <w:color w:val="392C69"/>
              </w:rPr>
              <w:t xml:space="preserve">, от 17.03.2020 </w:t>
            </w:r>
            <w:hyperlink r:id="rId17">
              <w:r>
                <w:rPr>
                  <w:color w:val="0000FF"/>
                </w:rPr>
                <w:t>N 157-п</w:t>
              </w:r>
            </w:hyperlink>
            <w:r>
              <w:rPr>
                <w:color w:val="392C69"/>
              </w:rPr>
              <w:t xml:space="preserve">, от 22.06.2021 </w:t>
            </w:r>
            <w:hyperlink r:id="rId18">
              <w:r>
                <w:rPr>
                  <w:color w:val="0000FF"/>
                </w:rPr>
                <w:t>N 426-п</w:t>
              </w:r>
            </w:hyperlink>
            <w:r>
              <w:rPr>
                <w:color w:val="392C69"/>
              </w:rPr>
              <w:t>,</w:t>
            </w:r>
          </w:p>
          <w:p w:rsidR="002F7F00" w:rsidRDefault="002F7F00">
            <w:pPr>
              <w:pStyle w:val="ConsPlusNormal"/>
              <w:jc w:val="center"/>
            </w:pPr>
            <w:r>
              <w:rPr>
                <w:color w:val="392C69"/>
              </w:rPr>
              <w:t xml:space="preserve">от 08.11.2022 </w:t>
            </w:r>
            <w:hyperlink r:id="rId19">
              <w:r>
                <w:rPr>
                  <w:color w:val="0000FF"/>
                </w:rPr>
                <w:t>N 967-п</w:t>
              </w:r>
            </w:hyperlink>
            <w:r>
              <w:rPr>
                <w:color w:val="392C69"/>
              </w:rPr>
              <w:t xml:space="preserve">, от 06.12.2022 </w:t>
            </w:r>
            <w:hyperlink r:id="rId20">
              <w:r>
                <w:rPr>
                  <w:color w:val="0000FF"/>
                </w:rPr>
                <w:t>N 1067-п</w:t>
              </w:r>
            </w:hyperlink>
            <w:r>
              <w:rPr>
                <w:color w:val="392C69"/>
              </w:rPr>
              <w:t xml:space="preserve">, от 27.12.2022 </w:t>
            </w:r>
            <w:hyperlink r:id="rId21">
              <w:r>
                <w:rPr>
                  <w:color w:val="0000FF"/>
                </w:rPr>
                <w:t>N 1173-п</w:t>
              </w:r>
            </w:hyperlink>
            <w:r>
              <w:rPr>
                <w:color w:val="392C69"/>
              </w:rPr>
              <w:t>,</w:t>
            </w:r>
          </w:p>
          <w:p w:rsidR="002F7F00" w:rsidRDefault="002F7F00">
            <w:pPr>
              <w:pStyle w:val="ConsPlusNormal"/>
              <w:jc w:val="center"/>
            </w:pPr>
            <w:r>
              <w:rPr>
                <w:color w:val="392C69"/>
              </w:rPr>
              <w:t xml:space="preserve">от 30.05.2023 </w:t>
            </w:r>
            <w:hyperlink r:id="rId22">
              <w:r>
                <w:rPr>
                  <w:color w:val="0000FF"/>
                </w:rPr>
                <w:t>N 463-п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r>
    </w:tbl>
    <w:p w:rsidR="002F7F00" w:rsidRDefault="002F7F00">
      <w:pPr>
        <w:pStyle w:val="ConsPlusNormal"/>
        <w:jc w:val="both"/>
      </w:pPr>
    </w:p>
    <w:p w:rsidR="002F7F00" w:rsidRDefault="002F7F00">
      <w:pPr>
        <w:pStyle w:val="ConsPlusTitle"/>
        <w:jc w:val="center"/>
        <w:outlineLvl w:val="1"/>
      </w:pPr>
      <w:r>
        <w:t>1. Общие положения</w:t>
      </w:r>
    </w:p>
    <w:p w:rsidR="002F7F00" w:rsidRDefault="002F7F00">
      <w:pPr>
        <w:pStyle w:val="ConsPlusNormal"/>
        <w:jc w:val="both"/>
      </w:pPr>
    </w:p>
    <w:p w:rsidR="002F7F00" w:rsidRDefault="002F7F00">
      <w:pPr>
        <w:pStyle w:val="ConsPlusNormal"/>
        <w:ind w:firstLine="540"/>
        <w:jc w:val="both"/>
      </w:pPr>
      <w:r>
        <w:t xml:space="preserve">1.1. </w:t>
      </w:r>
      <w:proofErr w:type="gramStart"/>
      <w:r>
        <w:t>Номинации конкурса по отбору грантовых проектов, порядок и условия проведения конкурса по отбору грантовых проектов, предельные размеры грантовой поддержки по каждой номинации, порядок определения размера грантовой поддержки, предоставляемой победителям конкурса по отбору грантовых проектов, форма грантового проекта, порядок и условия предоставления грантов победителям конкурса по отбору грантовых проектов, порядок возврата средств в краевой бюджет в случае нарушения условий их предоставления</w:t>
      </w:r>
      <w:proofErr w:type="gramEnd"/>
      <w:r>
        <w:t xml:space="preserve"> (</w:t>
      </w:r>
      <w:proofErr w:type="gramStart"/>
      <w:r>
        <w:t>далее - Порядок) устанавливают номинации конкурса по отбору грантовых проектов, процедуру проведения конкурса по отбору грантовых проектов, предельные размеры грантовой поддержки по каждой номинации, механизм определения размеров грантовой поддержки, предоставляемой победителям конкурса по отбору грантовых проектов, форму грантового проекта, процедуру предоставления грантов победителям конкурса по отбору грантовых проектов и возврата средств в краевой бюджет в случае нарушения условий предоставления грантов.</w:t>
      </w:r>
      <w:proofErr w:type="gramEnd"/>
    </w:p>
    <w:p w:rsidR="002F7F00" w:rsidRDefault="002F7F00">
      <w:pPr>
        <w:pStyle w:val="ConsPlusNormal"/>
        <w:spacing w:before="220"/>
        <w:ind w:firstLine="540"/>
        <w:jc w:val="both"/>
      </w:pPr>
      <w:r>
        <w:t>1.2. Основные понятия, используемые в Порядке:</w:t>
      </w:r>
    </w:p>
    <w:p w:rsidR="002F7F00" w:rsidRDefault="002F7F00">
      <w:pPr>
        <w:pStyle w:val="ConsPlusNormal"/>
        <w:spacing w:before="220"/>
        <w:ind w:firstLine="540"/>
        <w:jc w:val="both"/>
      </w:pPr>
      <w:proofErr w:type="gramStart"/>
      <w:r>
        <w:t>грант - целевое бюджетное финансирование в форме субсидии, предоставляемое грантополучателю на конкурсной основе;</w:t>
      </w:r>
      <w:proofErr w:type="gramEnd"/>
    </w:p>
    <w:p w:rsidR="002F7F00" w:rsidRDefault="002F7F00">
      <w:pPr>
        <w:pStyle w:val="ConsPlusNormal"/>
        <w:spacing w:before="220"/>
        <w:ind w:firstLine="540"/>
        <w:jc w:val="both"/>
      </w:pPr>
      <w:r>
        <w:t>заявитель - юридическое лицо, община коренных малочисленных народов Российской Федерации, проживающих на территории Красноярского края (далее - малочисленные народы), общественная организация малочисленных народов либо физическое лицо, в том числе индивидуальный предприниматель, осуществляющий предпринимательскую деятельность без образования юридического лица, представившее (ий) грантовый проект на конкурс по отбору грантовых проектов;</w:t>
      </w:r>
    </w:p>
    <w:p w:rsidR="002F7F00" w:rsidRDefault="002F7F00">
      <w:pPr>
        <w:pStyle w:val="ConsPlusNormal"/>
        <w:jc w:val="both"/>
      </w:pPr>
      <w:r>
        <w:t xml:space="preserve">(в ред. </w:t>
      </w:r>
      <w:hyperlink r:id="rId23">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r>
        <w:t>грантополучатель - заявитель, признанный победителем конкурса по отбору грантовых проектов;</w:t>
      </w:r>
    </w:p>
    <w:p w:rsidR="002F7F00" w:rsidRDefault="002F7F00">
      <w:pPr>
        <w:pStyle w:val="ConsPlusNormal"/>
        <w:spacing w:before="220"/>
        <w:ind w:firstLine="540"/>
        <w:jc w:val="both"/>
      </w:pPr>
      <w:r>
        <w:t>номинация - наименование темы в рамках направления, по которой разрабатывается грантовый проект;</w:t>
      </w:r>
    </w:p>
    <w:p w:rsidR="002F7F00" w:rsidRDefault="002F7F00">
      <w:pPr>
        <w:pStyle w:val="ConsPlusNormal"/>
        <w:spacing w:before="220"/>
        <w:ind w:firstLine="540"/>
        <w:jc w:val="both"/>
      </w:pPr>
      <w:r>
        <w:lastRenderedPageBreak/>
        <w:t>этнодеревня - комплекс объектов инфраструктуры, учитывающий природный ландшафт, архитектуру, планировку селения (стойбища), элементы традиционной сельскохозяйственной и промысловой деятельности, характеризующий традиционную культуру этноса.</w:t>
      </w:r>
    </w:p>
    <w:p w:rsidR="002F7F00" w:rsidRDefault="002F7F00">
      <w:pPr>
        <w:pStyle w:val="ConsPlusNormal"/>
        <w:jc w:val="both"/>
      </w:pPr>
      <w:r>
        <w:t xml:space="preserve">(абзац введен </w:t>
      </w:r>
      <w:hyperlink r:id="rId24">
        <w:r>
          <w:rPr>
            <w:color w:val="0000FF"/>
          </w:rPr>
          <w:t>Постановлением</w:t>
        </w:r>
      </w:hyperlink>
      <w:r>
        <w:t xml:space="preserve"> Правительства Красноярского края от 17.03.2020 N 157-п)</w:t>
      </w:r>
    </w:p>
    <w:p w:rsidR="002F7F00" w:rsidRDefault="002F7F00">
      <w:pPr>
        <w:pStyle w:val="ConsPlusNormal"/>
        <w:spacing w:before="220"/>
        <w:ind w:firstLine="540"/>
        <w:jc w:val="both"/>
      </w:pPr>
      <w:bookmarkStart w:id="1" w:name="P69"/>
      <w:bookmarkEnd w:id="1"/>
      <w:r>
        <w:t xml:space="preserve">1.3. </w:t>
      </w:r>
      <w:proofErr w:type="gramStart"/>
      <w:r>
        <w:t xml:space="preserve">Гранты предоставляются грантополучателям в целях реализации ими представленных грантовых проектов в соответствии с </w:t>
      </w:r>
      <w:hyperlink r:id="rId25">
        <w:r>
          <w:rPr>
            <w:color w:val="0000FF"/>
          </w:rPr>
          <w:t>подпрограммой</w:t>
        </w:r>
      </w:hyperlink>
      <w:r>
        <w:t xml:space="preserve"> "Поддержка лиц из числа коренных малочисленных народов и лиц, ведущих традиционный образ жизни" государственной программы Красноярского края "Сохранение и развитие традиционного образа жизни и хозяйственной деятельности коренных малочисленных народов", утвержденной Постановлением Правительства Красноярского края от 30.09.2013 N 520-п "Об утверждении государственной программы Красноярского края "Сохранение и</w:t>
      </w:r>
      <w:proofErr w:type="gramEnd"/>
      <w:r>
        <w:t xml:space="preserve"> развитие традиционного образа жизни и хозяйственной деятельности коренных малочисленных народов". Грант может быть использован только на цели и задачи, заявленные в грантовом проекте.</w:t>
      </w:r>
    </w:p>
    <w:p w:rsidR="002F7F00" w:rsidRDefault="002F7F00">
      <w:pPr>
        <w:pStyle w:val="ConsPlusNormal"/>
        <w:jc w:val="both"/>
      </w:pPr>
      <w:r>
        <w:t>(</w:t>
      </w:r>
      <w:proofErr w:type="gramStart"/>
      <w:r>
        <w:t>в</w:t>
      </w:r>
      <w:proofErr w:type="gramEnd"/>
      <w:r>
        <w:t xml:space="preserve"> ред. Постановлений Правительства Красноярского края от 17.03.2020 </w:t>
      </w:r>
      <w:hyperlink r:id="rId26">
        <w:r>
          <w:rPr>
            <w:color w:val="0000FF"/>
          </w:rPr>
          <w:t>N 157-п</w:t>
        </w:r>
      </w:hyperlink>
      <w:r>
        <w:t xml:space="preserve">, от 22.06.2021 </w:t>
      </w:r>
      <w:hyperlink r:id="rId27">
        <w:r>
          <w:rPr>
            <w:color w:val="0000FF"/>
          </w:rPr>
          <w:t>N 426-п</w:t>
        </w:r>
      </w:hyperlink>
      <w:r>
        <w:t>)</w:t>
      </w:r>
    </w:p>
    <w:p w:rsidR="002F7F00" w:rsidRDefault="002F7F00">
      <w:pPr>
        <w:pStyle w:val="ConsPlusNormal"/>
        <w:spacing w:before="220"/>
        <w:ind w:firstLine="540"/>
        <w:jc w:val="both"/>
      </w:pPr>
      <w:r>
        <w:t>1.4. Предоставление грантовой поддержки осуществляется агентством по развитию северных территорий и поддержке коренных малочисленных народов Красноярского края (далее - агентство) в пределах бюджетных ассигнований, предусмотренных в краевом бюджете на текущий финансовый год законом Красноярского края о краевом бюджете, и лимитов бюджетных обязательств, утвержденных агентству на реализацию данного мероприятия.</w:t>
      </w:r>
    </w:p>
    <w:p w:rsidR="002F7F00" w:rsidRDefault="002F7F00">
      <w:pPr>
        <w:pStyle w:val="ConsPlusNormal"/>
        <w:spacing w:before="220"/>
        <w:ind w:firstLine="540"/>
        <w:jc w:val="both"/>
      </w:pPr>
      <w:r>
        <w:t xml:space="preserve">1.5. </w:t>
      </w:r>
      <w:proofErr w:type="gramStart"/>
      <w:r>
        <w:t xml:space="preserve">Гранты в номинациях по направлению "Поддержка традиционной хозяйственной деятельности коренных малочисленных народов, проживающих на территории Красноярского края" (далее - направление 1) предоставляются на конкурсной основе юридическим лицам, индивидуальным предпринимателям, осуществляющим традиционную хозяйственную деятельность малочисленных народов, на развитие видов традиционной хозяйственной деятельности коренных малочисленных народов Российской Федерации, утвержденных </w:t>
      </w:r>
      <w:hyperlink r:id="rId28">
        <w:r>
          <w:rPr>
            <w:color w:val="0000FF"/>
          </w:rPr>
          <w:t>Распоряжением</w:t>
        </w:r>
      </w:hyperlink>
      <w:r>
        <w:t xml:space="preserve"> Правительства Российской Федерации от 08.05.2009 N 631-р.</w:t>
      </w:r>
      <w:proofErr w:type="gramEnd"/>
    </w:p>
    <w:p w:rsidR="002F7F00" w:rsidRDefault="002F7F00">
      <w:pPr>
        <w:pStyle w:val="ConsPlusNormal"/>
        <w:jc w:val="both"/>
      </w:pPr>
      <w:r>
        <w:t xml:space="preserve">(в ред. Постановлений Правительства Красноярского края от 17.03.2020 </w:t>
      </w:r>
      <w:hyperlink r:id="rId29">
        <w:r>
          <w:rPr>
            <w:color w:val="0000FF"/>
          </w:rPr>
          <w:t>N 157-п</w:t>
        </w:r>
      </w:hyperlink>
      <w:r>
        <w:t xml:space="preserve">, от 22.06.2021 </w:t>
      </w:r>
      <w:hyperlink r:id="rId30">
        <w:r>
          <w:rPr>
            <w:color w:val="0000FF"/>
          </w:rPr>
          <w:t>N 426-п</w:t>
        </w:r>
      </w:hyperlink>
      <w:r>
        <w:t xml:space="preserve">, от 30.05.2023 </w:t>
      </w:r>
      <w:hyperlink r:id="rId31">
        <w:r>
          <w:rPr>
            <w:color w:val="0000FF"/>
          </w:rPr>
          <w:t>N 463-п</w:t>
        </w:r>
      </w:hyperlink>
      <w:r>
        <w:t>)</w:t>
      </w:r>
    </w:p>
    <w:p w:rsidR="002F7F00" w:rsidRDefault="002F7F00">
      <w:pPr>
        <w:pStyle w:val="ConsPlusNormal"/>
        <w:spacing w:before="220"/>
        <w:ind w:firstLine="540"/>
        <w:jc w:val="both"/>
      </w:pPr>
      <w:r>
        <w:t>Гранты в номинации по направлению "Поддержка культуры, национальных языков, традиционных видов спорта и традиционного образа жизни коренных малочисленных народов, проживающих на территории Красноярского края" (далее - направление 2) предоставляются на конкурсной основе:</w:t>
      </w:r>
    </w:p>
    <w:p w:rsidR="002F7F00" w:rsidRDefault="002F7F00">
      <w:pPr>
        <w:pStyle w:val="ConsPlusNormal"/>
        <w:jc w:val="both"/>
      </w:pPr>
      <w:r>
        <w:t xml:space="preserve">(в ред. </w:t>
      </w:r>
      <w:hyperlink r:id="rId32">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2" w:name="P76"/>
      <w:bookmarkEnd w:id="2"/>
      <w:r>
        <w:t>лицам, относящимся к малочисленным народам, и членам их семей, постоянно проживающим вне населенных пунктов в местах традиционного проживания и традиционной хозяйственной деятельности малочисленных народов, постоянно ведущим традиционный образ жизни, осуществляющим традиционную хозяйственную деятельность (оленеводы, охотники (рыбаки) промысловые);</w:t>
      </w:r>
    </w:p>
    <w:p w:rsidR="002F7F00" w:rsidRDefault="002F7F00">
      <w:pPr>
        <w:pStyle w:val="ConsPlusNormal"/>
        <w:spacing w:before="220"/>
        <w:ind w:firstLine="540"/>
        <w:jc w:val="both"/>
      </w:pPr>
      <w:bookmarkStart w:id="3" w:name="P77"/>
      <w:bookmarkEnd w:id="3"/>
      <w:r>
        <w:t>лицам, относящимся к малочисленным народам, и членам их семей, постоянно проживающим в населенных пунктах в местах традиционного проживания и традиционной хозяйственной деятельности малочисленных народов, сезонно осуществляющим традиционную хозяйственную деятельность (охотники (рыбаки) сезонные);</w:t>
      </w:r>
    </w:p>
    <w:p w:rsidR="002F7F00" w:rsidRDefault="002F7F00">
      <w:pPr>
        <w:pStyle w:val="ConsPlusNormal"/>
        <w:spacing w:before="220"/>
        <w:ind w:firstLine="540"/>
        <w:jc w:val="both"/>
      </w:pPr>
      <w:bookmarkStart w:id="4" w:name="P78"/>
      <w:bookmarkEnd w:id="4"/>
      <w:r>
        <w:t>лицам, не относящимся к малочисленным народам, но постоянно проживающим в местах их традиционного проживания и традиционной хозяйственной деятельности, ведущим такие же, как и малочисленные народы, традиционное природопользование и традиционный образ жизни;</w:t>
      </w:r>
    </w:p>
    <w:p w:rsidR="002F7F00" w:rsidRDefault="002F7F00">
      <w:pPr>
        <w:pStyle w:val="ConsPlusNormal"/>
        <w:spacing w:before="220"/>
        <w:ind w:firstLine="540"/>
        <w:jc w:val="both"/>
      </w:pPr>
      <w:r>
        <w:t xml:space="preserve">юридическим лицам и индивидуальным предпринимателям, общинам малочисленных </w:t>
      </w:r>
      <w:r>
        <w:lastRenderedPageBreak/>
        <w:t>народов, осуществляющим в местах традиционного проживания и традиционной хозяйственной деятельности малочисленных народов соответствующую традиционную хозяйственную деятельность малочисленных народов;</w:t>
      </w:r>
    </w:p>
    <w:p w:rsidR="002F7F00" w:rsidRDefault="002F7F00">
      <w:pPr>
        <w:pStyle w:val="ConsPlusNormal"/>
        <w:spacing w:before="220"/>
        <w:ind w:firstLine="540"/>
        <w:jc w:val="both"/>
      </w:pPr>
      <w:r>
        <w:t>общественным организациям малочисленных народов;</w:t>
      </w:r>
    </w:p>
    <w:p w:rsidR="002F7F00" w:rsidRDefault="002F7F00">
      <w:pPr>
        <w:pStyle w:val="ConsPlusNormal"/>
        <w:spacing w:before="220"/>
        <w:ind w:firstLine="540"/>
        <w:jc w:val="both"/>
      </w:pPr>
      <w:bookmarkStart w:id="5" w:name="P81"/>
      <w:bookmarkEnd w:id="5"/>
      <w:r>
        <w:t>лицам из числа малочисленных народов, работающим в организациях бюджетной сферы в области образования, культуры, расположенных на территории Красноярского края в местах традиционного проживания и традиционной хозяйственной деятельности малочисленных народов.</w:t>
      </w:r>
    </w:p>
    <w:p w:rsidR="002F7F00" w:rsidRDefault="002F7F00">
      <w:pPr>
        <w:pStyle w:val="ConsPlusNormal"/>
        <w:jc w:val="both"/>
      </w:pPr>
      <w:r>
        <w:t xml:space="preserve">(абзац введен </w:t>
      </w:r>
      <w:hyperlink r:id="rId33">
        <w:r>
          <w:rPr>
            <w:color w:val="0000FF"/>
          </w:rPr>
          <w:t>Постановлением</w:t>
        </w:r>
      </w:hyperlink>
      <w:r>
        <w:t xml:space="preserve"> Правительства Красноярского края от 11.06.2019 N 301-п)</w:t>
      </w:r>
    </w:p>
    <w:p w:rsidR="002F7F00" w:rsidRDefault="002F7F00">
      <w:pPr>
        <w:pStyle w:val="ConsPlusNormal"/>
        <w:spacing w:before="220"/>
        <w:ind w:firstLine="540"/>
        <w:jc w:val="both"/>
      </w:pPr>
      <w:r>
        <w:t>1.6. Номинациями по направлению 1 являются:</w:t>
      </w:r>
    </w:p>
    <w:p w:rsidR="002F7F00" w:rsidRDefault="002F7F00">
      <w:pPr>
        <w:pStyle w:val="ConsPlusNormal"/>
        <w:spacing w:before="220"/>
        <w:ind w:firstLine="540"/>
        <w:jc w:val="both"/>
      </w:pPr>
      <w:r>
        <w:t>1) "Организация сбора (добычи), и (или) хранения, и (или) реализации продукции традиционных видов хозяйственной деятельности малочисленных народов" (далее - номинация 1);</w:t>
      </w:r>
    </w:p>
    <w:p w:rsidR="002F7F00" w:rsidRDefault="002F7F00">
      <w:pPr>
        <w:pStyle w:val="ConsPlusNormal"/>
        <w:spacing w:before="220"/>
        <w:ind w:firstLine="540"/>
        <w:jc w:val="both"/>
      </w:pPr>
      <w:r>
        <w:t>2) "Организация производства пищевой продукции и напитков, связанная с производством, переработкой, консервированием продукции традиционной хозяйственной деятельности малочисленных народов (за исключением мяса дикого северного оленя)" (далее - номинация 2);</w:t>
      </w:r>
    </w:p>
    <w:p w:rsidR="002F7F00" w:rsidRDefault="002F7F00">
      <w:pPr>
        <w:pStyle w:val="ConsPlusNormal"/>
        <w:jc w:val="both"/>
      </w:pPr>
      <w:r>
        <w:t xml:space="preserve">(пп. 2 в ред. </w:t>
      </w:r>
      <w:hyperlink r:id="rId34">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3) "Организация производства непищевой продукции, связанной с переработкой продукции вида традиционной хозяйственной деятельности малочисленных народов - оленеводства (за исключением мяса дикого северного оленя)" (далее - номинация 3);</w:t>
      </w:r>
    </w:p>
    <w:p w:rsidR="002F7F00" w:rsidRDefault="002F7F00">
      <w:pPr>
        <w:pStyle w:val="ConsPlusNormal"/>
        <w:jc w:val="both"/>
      </w:pPr>
      <w:r>
        <w:t xml:space="preserve">(в ред. </w:t>
      </w:r>
      <w:hyperlink r:id="rId35">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4) Создание этнодеревни как способа сохранения традиционного образа жизни малочисленных народов и развития видов традиционной хозяйственной деятельности малочисленных народов (далее - номинация 4);</w:t>
      </w:r>
    </w:p>
    <w:p w:rsidR="002F7F00" w:rsidRDefault="002F7F00">
      <w:pPr>
        <w:pStyle w:val="ConsPlusNormal"/>
        <w:jc w:val="both"/>
      </w:pPr>
      <w:r>
        <w:t xml:space="preserve">(пп. 4 </w:t>
      </w:r>
      <w:proofErr w:type="gramStart"/>
      <w:r>
        <w:t>введен</w:t>
      </w:r>
      <w:proofErr w:type="gramEnd"/>
      <w:r>
        <w:t xml:space="preserve"> </w:t>
      </w:r>
      <w:hyperlink r:id="rId36">
        <w:r>
          <w:rPr>
            <w:color w:val="0000FF"/>
          </w:rPr>
          <w:t>Постановлением</w:t>
        </w:r>
      </w:hyperlink>
      <w:r>
        <w:t xml:space="preserve"> Правительства Красноярского края от 17.03.2020 N 157-п; в ред. </w:t>
      </w:r>
      <w:hyperlink r:id="rId37">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5) "Приобретение поголовья домашних северных оленей" (далее - номинация 5);</w:t>
      </w:r>
    </w:p>
    <w:p w:rsidR="002F7F00" w:rsidRDefault="002F7F00">
      <w:pPr>
        <w:pStyle w:val="ConsPlusNormal"/>
        <w:jc w:val="both"/>
      </w:pPr>
      <w:r>
        <w:t xml:space="preserve">(пп. 5 в ред. </w:t>
      </w:r>
      <w:hyperlink r:id="rId38">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6) "Приобретение оленегонных, ездовых и охотничьих собак" (далее - номинация 6).</w:t>
      </w:r>
    </w:p>
    <w:p w:rsidR="002F7F00" w:rsidRDefault="002F7F00">
      <w:pPr>
        <w:pStyle w:val="ConsPlusNormal"/>
        <w:jc w:val="both"/>
      </w:pPr>
      <w:r>
        <w:t xml:space="preserve">(пп. 6 </w:t>
      </w:r>
      <w:proofErr w:type="gramStart"/>
      <w:r>
        <w:t>введен</w:t>
      </w:r>
      <w:proofErr w:type="gramEnd"/>
      <w:r>
        <w:t xml:space="preserve"> </w:t>
      </w:r>
      <w:hyperlink r:id="rId39">
        <w:r>
          <w:rPr>
            <w:color w:val="0000FF"/>
          </w:rPr>
          <w:t>Постановлением</w:t>
        </w:r>
      </w:hyperlink>
      <w:r>
        <w:t xml:space="preserve"> Правительства Красноярского края от 30.05.2023 N 463-п)</w:t>
      </w:r>
    </w:p>
    <w:p w:rsidR="002F7F00" w:rsidRDefault="002F7F00">
      <w:pPr>
        <w:pStyle w:val="ConsPlusNormal"/>
        <w:spacing w:before="220"/>
        <w:ind w:firstLine="540"/>
        <w:jc w:val="both"/>
      </w:pPr>
      <w:r>
        <w:t>1.7. Номинацией по направлению 2 является "Приобщение детей и подростков к родной культуре, языку, национальным видам спорта и традиционным видам хозяйственной деятельности малочисленных народов" (далее - номинация 7).</w:t>
      </w:r>
    </w:p>
    <w:p w:rsidR="002F7F00" w:rsidRDefault="002F7F00">
      <w:pPr>
        <w:pStyle w:val="ConsPlusNormal"/>
        <w:jc w:val="both"/>
      </w:pPr>
      <w:r>
        <w:t>(</w:t>
      </w:r>
      <w:proofErr w:type="gramStart"/>
      <w:r>
        <w:t>в</w:t>
      </w:r>
      <w:proofErr w:type="gramEnd"/>
      <w:r>
        <w:t xml:space="preserve"> ред. Постановлений Правительства Красноярского края от 17.03.2020 </w:t>
      </w:r>
      <w:hyperlink r:id="rId40">
        <w:r>
          <w:rPr>
            <w:color w:val="0000FF"/>
          </w:rPr>
          <w:t>N 157-п</w:t>
        </w:r>
      </w:hyperlink>
      <w:r>
        <w:t xml:space="preserve">, от 22.06.2021 </w:t>
      </w:r>
      <w:hyperlink r:id="rId41">
        <w:r>
          <w:rPr>
            <w:color w:val="0000FF"/>
          </w:rPr>
          <w:t>N 426-п</w:t>
        </w:r>
      </w:hyperlink>
      <w:r>
        <w:t xml:space="preserve">, от 30.05.2023 </w:t>
      </w:r>
      <w:hyperlink r:id="rId42">
        <w:r>
          <w:rPr>
            <w:color w:val="0000FF"/>
          </w:rPr>
          <w:t>N 463-п</w:t>
        </w:r>
      </w:hyperlink>
      <w:r>
        <w:t>)</w:t>
      </w:r>
    </w:p>
    <w:p w:rsidR="002F7F00" w:rsidRDefault="002F7F00">
      <w:pPr>
        <w:pStyle w:val="ConsPlusNormal"/>
        <w:spacing w:before="220"/>
        <w:ind w:firstLine="540"/>
        <w:jc w:val="both"/>
      </w:pPr>
      <w:bookmarkStart w:id="6" w:name="P97"/>
      <w:bookmarkEnd w:id="6"/>
      <w:r>
        <w:t>1.8. Срок реализации грантовых проектов по каждой номинации составляет:</w:t>
      </w:r>
    </w:p>
    <w:p w:rsidR="002F7F00" w:rsidRDefault="002F7F00">
      <w:pPr>
        <w:pStyle w:val="ConsPlusNormal"/>
        <w:spacing w:before="220"/>
        <w:ind w:firstLine="540"/>
        <w:jc w:val="both"/>
      </w:pPr>
      <w:proofErr w:type="gramStart"/>
      <w:r>
        <w:t>1) по номинации 1 - до 31 марта года, следующего за годом предоставления грантовой поддержки (при предоставлении гранта в 2023 году - до 1 июля 2024 года);</w:t>
      </w:r>
      <w:proofErr w:type="gramEnd"/>
    </w:p>
    <w:p w:rsidR="002F7F00" w:rsidRDefault="002F7F00">
      <w:pPr>
        <w:pStyle w:val="ConsPlusNormal"/>
        <w:spacing w:before="220"/>
        <w:ind w:firstLine="540"/>
        <w:jc w:val="both"/>
      </w:pPr>
      <w:r>
        <w:t>2) по номинациям 2, 3 - до 30 июня года, следующего за годом предоставления грантовой поддержки (при предоставлении гранта в 2023 году - до 1 декабря 2024 года);</w:t>
      </w:r>
    </w:p>
    <w:p w:rsidR="002F7F00" w:rsidRDefault="002F7F00">
      <w:pPr>
        <w:pStyle w:val="ConsPlusNormal"/>
        <w:spacing w:before="220"/>
        <w:ind w:firstLine="540"/>
        <w:jc w:val="both"/>
      </w:pPr>
      <w:r>
        <w:t>3) по номинации 4 - до 30 ноября года, следующего за годом предоставления грантовой поддержки (при предоставлении гранта в 2023 году - до 31 декабря 2025 года);</w:t>
      </w:r>
    </w:p>
    <w:p w:rsidR="002F7F00" w:rsidRDefault="002F7F00">
      <w:pPr>
        <w:pStyle w:val="ConsPlusNormal"/>
        <w:spacing w:before="220"/>
        <w:ind w:firstLine="540"/>
        <w:jc w:val="both"/>
      </w:pPr>
      <w:r>
        <w:lastRenderedPageBreak/>
        <w:t>4) по номинации 5 - до 31 декабря 2024 года;</w:t>
      </w:r>
    </w:p>
    <w:p w:rsidR="002F7F00" w:rsidRDefault="002F7F00">
      <w:pPr>
        <w:pStyle w:val="ConsPlusNormal"/>
        <w:spacing w:before="220"/>
        <w:ind w:firstLine="540"/>
        <w:jc w:val="both"/>
      </w:pPr>
      <w:r>
        <w:t>5) по номинации 6 - до 31 декабря 2024 года;</w:t>
      </w:r>
    </w:p>
    <w:p w:rsidR="002F7F00" w:rsidRDefault="002F7F00">
      <w:pPr>
        <w:pStyle w:val="ConsPlusNormal"/>
        <w:spacing w:before="220"/>
        <w:ind w:firstLine="540"/>
        <w:jc w:val="both"/>
      </w:pPr>
      <w:r>
        <w:t>6) по номинации 7 - до 31 декабря года предоставления грантовой поддержки (при предоставлении гранта в 2023 году - до 1 июля 2024 года).</w:t>
      </w:r>
    </w:p>
    <w:p w:rsidR="002F7F00" w:rsidRDefault="002F7F00">
      <w:pPr>
        <w:pStyle w:val="ConsPlusNormal"/>
        <w:jc w:val="both"/>
      </w:pPr>
      <w:r>
        <w:t xml:space="preserve">(п. 1.8 в ред. </w:t>
      </w:r>
      <w:hyperlink r:id="rId43">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7" w:name="P105"/>
      <w:bookmarkEnd w:id="7"/>
      <w:r>
        <w:t>1.9. Предельные размеры грантовой поддержки по каждой номинации составляют:</w:t>
      </w:r>
    </w:p>
    <w:p w:rsidR="002F7F00" w:rsidRDefault="002F7F00">
      <w:pPr>
        <w:pStyle w:val="ConsPlusNormal"/>
        <w:spacing w:before="220"/>
        <w:ind w:firstLine="540"/>
        <w:jc w:val="both"/>
      </w:pPr>
      <w:r>
        <w:t>1) по номинации 1 - до 1000,0 тыс. рублей;</w:t>
      </w:r>
    </w:p>
    <w:p w:rsidR="002F7F00" w:rsidRDefault="002F7F00">
      <w:pPr>
        <w:pStyle w:val="ConsPlusNormal"/>
        <w:spacing w:before="220"/>
        <w:ind w:firstLine="540"/>
        <w:jc w:val="both"/>
      </w:pPr>
      <w:r>
        <w:t>2) по номинациям 2, 3 - до 2000,0 тыс. рублей;</w:t>
      </w:r>
    </w:p>
    <w:p w:rsidR="002F7F00" w:rsidRDefault="002F7F00">
      <w:pPr>
        <w:pStyle w:val="ConsPlusNormal"/>
        <w:spacing w:before="220"/>
        <w:ind w:firstLine="540"/>
        <w:jc w:val="both"/>
      </w:pPr>
      <w:r>
        <w:t>3) по номинации 4 - до 38000,0 тыс. рублей;</w:t>
      </w:r>
    </w:p>
    <w:p w:rsidR="002F7F00" w:rsidRDefault="002F7F00">
      <w:pPr>
        <w:pStyle w:val="ConsPlusNormal"/>
        <w:spacing w:before="220"/>
        <w:ind w:firstLine="540"/>
        <w:jc w:val="both"/>
      </w:pPr>
      <w:r>
        <w:t>4) по номинации 5 - до 5000,0 тыс. рублей;</w:t>
      </w:r>
    </w:p>
    <w:p w:rsidR="002F7F00" w:rsidRDefault="002F7F00">
      <w:pPr>
        <w:pStyle w:val="ConsPlusNormal"/>
        <w:spacing w:before="220"/>
        <w:ind w:firstLine="540"/>
        <w:jc w:val="both"/>
      </w:pPr>
      <w:r>
        <w:t>5) по номинации 6 - до 500,0 тыс. рублей;</w:t>
      </w:r>
    </w:p>
    <w:p w:rsidR="002F7F00" w:rsidRDefault="002F7F00">
      <w:pPr>
        <w:pStyle w:val="ConsPlusNormal"/>
        <w:spacing w:before="220"/>
        <w:ind w:firstLine="540"/>
        <w:jc w:val="both"/>
      </w:pPr>
      <w:r>
        <w:t>6) по номинации 7 - до 200,0 тыс. рублей.</w:t>
      </w:r>
    </w:p>
    <w:p w:rsidR="002F7F00" w:rsidRDefault="002F7F00">
      <w:pPr>
        <w:pStyle w:val="ConsPlusNormal"/>
        <w:jc w:val="both"/>
      </w:pPr>
      <w:r>
        <w:t xml:space="preserve">(п. 1.9 в ред. </w:t>
      </w:r>
      <w:hyperlink r:id="rId44">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1.10. </w:t>
      </w:r>
      <w:proofErr w:type="gramStart"/>
      <w:r>
        <w:t>Сведения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"Бюджет") не позднее 15-го рабочего дня, следующего за днем принятия закона Красноярского края о краевом бюджете на очередной финансовый год и плановый период (закона Красноярского края о внесении изменений в закон Красноярского края о краевом бюджете на текущий финансовый год</w:t>
      </w:r>
      <w:proofErr w:type="gramEnd"/>
      <w:r>
        <w:t xml:space="preserve"> и плановый период).</w:t>
      </w:r>
    </w:p>
    <w:p w:rsidR="002F7F00" w:rsidRDefault="002F7F00">
      <w:pPr>
        <w:pStyle w:val="ConsPlusNormal"/>
        <w:jc w:val="both"/>
      </w:pPr>
      <w:r>
        <w:t xml:space="preserve">(п. 1.10 в ред. </w:t>
      </w:r>
      <w:hyperlink r:id="rId45">
        <w:r>
          <w:rPr>
            <w:color w:val="0000FF"/>
          </w:rPr>
          <w:t>Постановления</w:t>
        </w:r>
      </w:hyperlink>
      <w:r>
        <w:t xml:space="preserve"> Правительства Красноярского края от 30.05.2023 N 463-п)</w:t>
      </w:r>
    </w:p>
    <w:p w:rsidR="002F7F00" w:rsidRDefault="002F7F00">
      <w:pPr>
        <w:pStyle w:val="ConsPlusNormal"/>
        <w:jc w:val="both"/>
      </w:pPr>
    </w:p>
    <w:p w:rsidR="002F7F00" w:rsidRDefault="002F7F00">
      <w:pPr>
        <w:pStyle w:val="ConsPlusTitle"/>
        <w:jc w:val="center"/>
        <w:outlineLvl w:val="1"/>
      </w:pPr>
      <w:r>
        <w:t>2. Порядок проведения отбора получателей гранта</w:t>
      </w:r>
    </w:p>
    <w:p w:rsidR="002F7F00" w:rsidRDefault="002F7F00">
      <w:pPr>
        <w:pStyle w:val="ConsPlusTitle"/>
        <w:jc w:val="center"/>
      </w:pPr>
      <w:r>
        <w:t>для предоставления гранта</w:t>
      </w:r>
    </w:p>
    <w:p w:rsidR="002F7F00" w:rsidRDefault="002F7F00">
      <w:pPr>
        <w:pStyle w:val="ConsPlusNormal"/>
        <w:jc w:val="center"/>
      </w:pPr>
      <w:proofErr w:type="gramStart"/>
      <w:r>
        <w:t xml:space="preserve">(в ред. </w:t>
      </w:r>
      <w:hyperlink r:id="rId46">
        <w:r>
          <w:rPr>
            <w:color w:val="0000FF"/>
          </w:rPr>
          <w:t>Постановления</w:t>
        </w:r>
      </w:hyperlink>
      <w:r>
        <w:t xml:space="preserve"> Правительства Красноярского края</w:t>
      </w:r>
      <w:proofErr w:type="gramEnd"/>
    </w:p>
    <w:p w:rsidR="002F7F00" w:rsidRDefault="002F7F00">
      <w:pPr>
        <w:pStyle w:val="ConsPlusNormal"/>
        <w:jc w:val="center"/>
      </w:pPr>
      <w:r>
        <w:t>от 30.05.2023 N 463-п)</w:t>
      </w:r>
    </w:p>
    <w:p w:rsidR="002F7F00" w:rsidRDefault="002F7F00">
      <w:pPr>
        <w:pStyle w:val="ConsPlusNormal"/>
        <w:jc w:val="both"/>
      </w:pPr>
    </w:p>
    <w:p w:rsidR="002F7F00" w:rsidRDefault="002F7F00">
      <w:pPr>
        <w:pStyle w:val="ConsPlusNormal"/>
        <w:ind w:firstLine="540"/>
        <w:jc w:val="both"/>
      </w:pPr>
      <w:r>
        <w:t>2.1. Организатором конкурса по отбору грантовых проектов (далее - конкурсный отбор) является агентство.</w:t>
      </w:r>
    </w:p>
    <w:p w:rsidR="002F7F00" w:rsidRDefault="002F7F00">
      <w:pPr>
        <w:pStyle w:val="ConsPlusNormal"/>
        <w:spacing w:before="220"/>
        <w:ind w:firstLine="540"/>
        <w:jc w:val="both"/>
      </w:pPr>
      <w:r>
        <w:t xml:space="preserve">2.2. Агентство в срок не </w:t>
      </w:r>
      <w:proofErr w:type="gramStart"/>
      <w:r>
        <w:t>позднее</w:t>
      </w:r>
      <w:proofErr w:type="gramEnd"/>
      <w:r>
        <w:t xml:space="preserve"> чем за 31 календарный день до дня окончания срока подачи заявок для участия в конкурсном отборе (далее - заявка) публикует в краевой государственной газете "Наш Красноярский край" и размещает на официальном сайте Красноярского края - едином краевом портале "Красноярский край" в информационно-телекоммуникационной сети Интернет на сайте www.krskstate.ru (с размещением указателя страницы официального сайта Красноярского края на едином портале) объявление о проведении конкурсного отбора (далее - объявление) с указанием:</w:t>
      </w:r>
    </w:p>
    <w:p w:rsidR="002F7F00" w:rsidRDefault="002F7F00">
      <w:pPr>
        <w:pStyle w:val="ConsPlusNormal"/>
        <w:jc w:val="both"/>
      </w:pPr>
      <w:r>
        <w:t xml:space="preserve">(в ред. </w:t>
      </w:r>
      <w:hyperlink r:id="rId47">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сроков проведения конкурсного отбора;</w:t>
      </w:r>
    </w:p>
    <w:p w:rsidR="002F7F00" w:rsidRDefault="002F7F00">
      <w:pPr>
        <w:pStyle w:val="ConsPlusNormal"/>
        <w:jc w:val="both"/>
      </w:pPr>
      <w:r>
        <w:t xml:space="preserve">(в ред. </w:t>
      </w:r>
      <w:hyperlink r:id="rId48">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даты начала подачи или окончания приема заявок, </w:t>
      </w:r>
      <w:proofErr w:type="gramStart"/>
      <w:r>
        <w:t>которая</w:t>
      </w:r>
      <w:proofErr w:type="gramEnd"/>
      <w:r>
        <w:t xml:space="preserve"> не может быть ранее 30-го календарного дня, следующего за днем размещения объявления;</w:t>
      </w:r>
    </w:p>
    <w:p w:rsidR="002F7F00" w:rsidRDefault="002F7F00">
      <w:pPr>
        <w:pStyle w:val="ConsPlusNormal"/>
        <w:jc w:val="both"/>
      </w:pPr>
      <w:r>
        <w:t xml:space="preserve">(в ред. </w:t>
      </w:r>
      <w:hyperlink r:id="rId49">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наименования, места нахождения, почтового адреса, адреса электронной почты агентства;</w:t>
      </w:r>
    </w:p>
    <w:p w:rsidR="002F7F00" w:rsidRDefault="002F7F00">
      <w:pPr>
        <w:pStyle w:val="ConsPlusNormal"/>
        <w:spacing w:before="220"/>
        <w:ind w:firstLine="540"/>
        <w:jc w:val="both"/>
      </w:pPr>
      <w:r>
        <w:lastRenderedPageBreak/>
        <w:t xml:space="preserve">результатов, в </w:t>
      </w:r>
      <w:proofErr w:type="gramStart"/>
      <w:r>
        <w:t>целях</w:t>
      </w:r>
      <w:proofErr w:type="gramEnd"/>
      <w:r>
        <w:t xml:space="preserve"> достижения которых предоставляются гранты (далее - результаты предоставления грантов), в соответствии с </w:t>
      </w:r>
      <w:hyperlink w:anchor="P380">
        <w:r>
          <w:rPr>
            <w:color w:val="0000FF"/>
          </w:rPr>
          <w:t>пунктом 3.8</w:t>
        </w:r>
      </w:hyperlink>
      <w:r>
        <w:t xml:space="preserve"> Порядка;</w:t>
      </w:r>
    </w:p>
    <w:p w:rsidR="002F7F00" w:rsidRDefault="002F7F00">
      <w:pPr>
        <w:pStyle w:val="ConsPlusNormal"/>
        <w:spacing w:before="220"/>
        <w:ind w:firstLine="540"/>
        <w:jc w:val="both"/>
      </w:pPr>
      <w:r>
        <w:t>доменного имени, и (или) сетевого адреса официального сайта Красноярского края - единого краевого портала "Красноярский край";</w:t>
      </w:r>
    </w:p>
    <w:p w:rsidR="002F7F00" w:rsidRDefault="002F7F00">
      <w:pPr>
        <w:pStyle w:val="ConsPlusNormal"/>
        <w:spacing w:before="220"/>
        <w:ind w:firstLine="540"/>
        <w:jc w:val="both"/>
      </w:pPr>
      <w:r>
        <w:t xml:space="preserve">требований к заявителям в соответствии с </w:t>
      </w:r>
      <w:hyperlink w:anchor="P141">
        <w:r>
          <w:rPr>
            <w:color w:val="0000FF"/>
          </w:rPr>
          <w:t>пунктами 2.3</w:t>
        </w:r>
      </w:hyperlink>
      <w:r>
        <w:t xml:space="preserve">, </w:t>
      </w:r>
      <w:hyperlink w:anchor="P156">
        <w:r>
          <w:rPr>
            <w:color w:val="0000FF"/>
          </w:rPr>
          <w:t>2.4</w:t>
        </w:r>
      </w:hyperlink>
      <w:r>
        <w:t xml:space="preserve"> Порядка и перечня документов, представляемых заявителями для подтверждения их соответствия указанным требованиям в соответствии с </w:t>
      </w:r>
      <w:hyperlink w:anchor="P167">
        <w:r>
          <w:rPr>
            <w:color w:val="0000FF"/>
          </w:rPr>
          <w:t>пунктами 2.5</w:t>
        </w:r>
      </w:hyperlink>
      <w:r>
        <w:t xml:space="preserve"> - </w:t>
      </w:r>
      <w:hyperlink w:anchor="P219">
        <w:r>
          <w:rPr>
            <w:color w:val="0000FF"/>
          </w:rPr>
          <w:t>2.8</w:t>
        </w:r>
      </w:hyperlink>
      <w:r>
        <w:t xml:space="preserve"> Порядка;</w:t>
      </w:r>
    </w:p>
    <w:p w:rsidR="002F7F00" w:rsidRDefault="002F7F00">
      <w:pPr>
        <w:pStyle w:val="ConsPlusNormal"/>
        <w:spacing w:before="220"/>
        <w:ind w:firstLine="540"/>
        <w:jc w:val="both"/>
      </w:pPr>
      <w:r>
        <w:t xml:space="preserve">порядка подачи заявок заявителями и требований, предъявляемых к форме и содержанию заявок, подаваемых заявителями, в соответствии с </w:t>
      </w:r>
      <w:hyperlink w:anchor="P167">
        <w:r>
          <w:rPr>
            <w:color w:val="0000FF"/>
          </w:rPr>
          <w:t>пунктами 2.5</w:t>
        </w:r>
      </w:hyperlink>
      <w:r>
        <w:t xml:space="preserve"> - </w:t>
      </w:r>
      <w:hyperlink w:anchor="P237">
        <w:r>
          <w:rPr>
            <w:color w:val="0000FF"/>
          </w:rPr>
          <w:t>2.10</w:t>
        </w:r>
      </w:hyperlink>
      <w:r>
        <w:t xml:space="preserve"> Порядка;</w:t>
      </w:r>
    </w:p>
    <w:p w:rsidR="002F7F00" w:rsidRDefault="002F7F00">
      <w:pPr>
        <w:pStyle w:val="ConsPlusNormal"/>
        <w:spacing w:before="220"/>
        <w:ind w:firstLine="540"/>
        <w:jc w:val="both"/>
      </w:pPr>
      <w:r>
        <w:t xml:space="preserve">порядка отзыва заявок заявителями, порядка возврата заявок заявителей, </w:t>
      </w:r>
      <w:proofErr w:type="gramStart"/>
      <w:r>
        <w:t>определяющего</w:t>
      </w:r>
      <w:proofErr w:type="gramEnd"/>
      <w:r>
        <w:t xml:space="preserve"> в том числе основания для возврата заявок заявителей, в соответствии с </w:t>
      </w:r>
      <w:hyperlink w:anchor="P265">
        <w:r>
          <w:rPr>
            <w:color w:val="0000FF"/>
          </w:rPr>
          <w:t>пунктом 2.14</w:t>
        </w:r>
      </w:hyperlink>
      <w:r>
        <w:t xml:space="preserve"> Порядка, порядка внесения изменений в заявки заявителей в соответствии с </w:t>
      </w:r>
      <w:hyperlink w:anchor="P268">
        <w:r>
          <w:rPr>
            <w:color w:val="0000FF"/>
          </w:rPr>
          <w:t>пунктом 2.15</w:t>
        </w:r>
      </w:hyperlink>
      <w:r>
        <w:t xml:space="preserve"> Порядка;</w:t>
      </w:r>
    </w:p>
    <w:p w:rsidR="002F7F00" w:rsidRDefault="002F7F00">
      <w:pPr>
        <w:pStyle w:val="ConsPlusNormal"/>
        <w:spacing w:before="220"/>
        <w:ind w:firstLine="540"/>
        <w:jc w:val="both"/>
      </w:pPr>
      <w:r>
        <w:t xml:space="preserve">правил рассмотрения и оценки заявок в соответствии с </w:t>
      </w:r>
      <w:hyperlink w:anchor="P271">
        <w:r>
          <w:rPr>
            <w:color w:val="0000FF"/>
          </w:rPr>
          <w:t>пунктами 2.16</w:t>
        </w:r>
      </w:hyperlink>
      <w:r>
        <w:t xml:space="preserve"> - </w:t>
      </w:r>
      <w:hyperlink w:anchor="P307">
        <w:r>
          <w:rPr>
            <w:color w:val="0000FF"/>
          </w:rPr>
          <w:t>2.21</w:t>
        </w:r>
      </w:hyperlink>
      <w:r>
        <w:t xml:space="preserve"> Порядка;</w:t>
      </w:r>
    </w:p>
    <w:p w:rsidR="002F7F00" w:rsidRDefault="002F7F00">
      <w:pPr>
        <w:pStyle w:val="ConsPlusNormal"/>
        <w:spacing w:before="220"/>
        <w:ind w:firstLine="540"/>
        <w:jc w:val="both"/>
      </w:pPr>
      <w:r>
        <w:t>порядка предоставления заявителям разъяснений положений объявления, даты начала и окончания срока такого предоставления;</w:t>
      </w:r>
    </w:p>
    <w:p w:rsidR="002F7F00" w:rsidRDefault="002F7F00">
      <w:pPr>
        <w:pStyle w:val="ConsPlusNormal"/>
        <w:spacing w:before="220"/>
        <w:ind w:firstLine="540"/>
        <w:jc w:val="both"/>
      </w:pPr>
      <w:proofErr w:type="gramStart"/>
      <w:r>
        <w:t>срока, в течение которого победитель (победители) конкурсного отбора должен (должны) подписать соглашение (договор) о предоставлении гранта (далее - соглашение);</w:t>
      </w:r>
      <w:proofErr w:type="gramEnd"/>
    </w:p>
    <w:p w:rsidR="002F7F00" w:rsidRDefault="002F7F00">
      <w:pPr>
        <w:pStyle w:val="ConsPlusNormal"/>
        <w:spacing w:before="220"/>
        <w:ind w:firstLine="540"/>
        <w:jc w:val="both"/>
      </w:pPr>
      <w:r>
        <w:t xml:space="preserve">условий признания победителя (победителей) конкурсного отбора </w:t>
      </w:r>
      <w:proofErr w:type="gramStart"/>
      <w:r>
        <w:t>уклонившимся</w:t>
      </w:r>
      <w:proofErr w:type="gramEnd"/>
      <w:r>
        <w:t xml:space="preserve"> (имися) от заключения соглашения;</w:t>
      </w:r>
    </w:p>
    <w:p w:rsidR="002F7F00" w:rsidRDefault="002F7F00">
      <w:pPr>
        <w:pStyle w:val="ConsPlusNormal"/>
        <w:spacing w:before="220"/>
        <w:ind w:firstLine="540"/>
        <w:jc w:val="both"/>
      </w:pPr>
      <w:r>
        <w:t xml:space="preserve">даты размещения результатов конкурсного отбора на едином портале, а также на официальном сайте Красноярского края - едином краевом портале "Красноярский край", </w:t>
      </w:r>
      <w:proofErr w:type="gramStart"/>
      <w:r>
        <w:t>которая</w:t>
      </w:r>
      <w:proofErr w:type="gramEnd"/>
      <w:r>
        <w:t xml:space="preserve"> не может быть позднее 14-го календарного дня, следующего за днем определения победителя конкурсного отбора;</w:t>
      </w:r>
    </w:p>
    <w:p w:rsidR="002F7F00" w:rsidRDefault="002F7F00">
      <w:pPr>
        <w:pStyle w:val="ConsPlusNormal"/>
        <w:spacing w:before="220"/>
        <w:ind w:firstLine="540"/>
        <w:jc w:val="both"/>
      </w:pPr>
      <w:r>
        <w:t>информации о месте, времени и условиях проведения конкурсного отбора.</w:t>
      </w:r>
    </w:p>
    <w:p w:rsidR="002F7F00" w:rsidRDefault="002F7F00">
      <w:pPr>
        <w:pStyle w:val="ConsPlusNormal"/>
        <w:jc w:val="both"/>
      </w:pPr>
      <w:r>
        <w:t xml:space="preserve">(п. 2.2 в ред. </w:t>
      </w:r>
      <w:hyperlink r:id="rId50">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8" w:name="P141"/>
      <w:bookmarkEnd w:id="8"/>
      <w:r>
        <w:t>2.3. Условиями участия в конкурсном отборе по номинациям 1 - 6 являются:</w:t>
      </w:r>
    </w:p>
    <w:p w:rsidR="002F7F00" w:rsidRDefault="002F7F00">
      <w:pPr>
        <w:pStyle w:val="ConsPlusNormal"/>
        <w:spacing w:before="220"/>
        <w:ind w:firstLine="540"/>
        <w:jc w:val="both"/>
      </w:pPr>
      <w:r>
        <w:t>1) размер собственных средств заявителя по грантовому проекту составляет не менее 10 процентов от суммы, предоставляемой из краевого бюджета (для номинаций 1 - 3, 5, 6), и не менее 25 процентов от суммы, предоставляемой из краевого бюджета (для номинации 4);</w:t>
      </w:r>
    </w:p>
    <w:p w:rsidR="002F7F00" w:rsidRDefault="002F7F00">
      <w:pPr>
        <w:pStyle w:val="ConsPlusNormal"/>
        <w:spacing w:before="220"/>
        <w:ind w:firstLine="540"/>
        <w:jc w:val="both"/>
      </w:pPr>
      <w:r>
        <w:t>2) при реализации грантового проекта заявителем обеспечивается 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w:t>
      </w:r>
    </w:p>
    <w:p w:rsidR="002F7F00" w:rsidRDefault="002F7F00">
      <w:pPr>
        <w:pStyle w:val="ConsPlusNormal"/>
        <w:spacing w:before="220"/>
        <w:ind w:firstLine="540"/>
        <w:jc w:val="both"/>
      </w:pPr>
      <w:r>
        <w:t>3) грантовый проект не содержит положений, направленных на осуществление финансирования какой-либо политической партии или религиозной организации;</w:t>
      </w:r>
    </w:p>
    <w:p w:rsidR="002F7F00" w:rsidRDefault="002F7F00">
      <w:pPr>
        <w:pStyle w:val="ConsPlusNormal"/>
        <w:spacing w:before="220"/>
        <w:ind w:firstLine="540"/>
        <w:jc w:val="both"/>
      </w:pPr>
      <w:r>
        <w:t>4) заявителю не предоставлялась грантовая поддержка по номинации, аналогичной номинации, указанной в заявке, в течение 5 лет, предшествующих году подачи заявки в агентство (за исключением номинации 7);</w:t>
      </w:r>
    </w:p>
    <w:p w:rsidR="002F7F00" w:rsidRDefault="002F7F00">
      <w:pPr>
        <w:pStyle w:val="ConsPlusNormal"/>
        <w:spacing w:before="220"/>
        <w:ind w:firstLine="540"/>
        <w:jc w:val="both"/>
      </w:pPr>
      <w:r>
        <w:t xml:space="preserve">5) осуществление в соответствии с Общероссийским </w:t>
      </w:r>
      <w:hyperlink r:id="rId51">
        <w:r>
          <w:rPr>
            <w:color w:val="0000FF"/>
          </w:rPr>
          <w:t>классификатором</w:t>
        </w:r>
      </w:hyperlink>
      <w:r>
        <w:t xml:space="preserve"> видов экономической деятельности ОК 029-2014 (КДЕС</w:t>
      </w:r>
      <w:proofErr w:type="gramStart"/>
      <w:r>
        <w:t xml:space="preserve"> Р</w:t>
      </w:r>
      <w:proofErr w:type="gramEnd"/>
      <w:r>
        <w:t xml:space="preserve">ед. 2), утвержденным Приказом Федерального агентства по техническому регулированию и метрологии от 31.01.2014 N 14-ст, в качестве основного вида деятельности "Разведение домашних северных оленей" не более года, предшествующего году </w:t>
      </w:r>
      <w:r>
        <w:lastRenderedPageBreak/>
        <w:t>подачи заявки в агентство (для номинации 5);</w:t>
      </w:r>
    </w:p>
    <w:p w:rsidR="002F7F00" w:rsidRDefault="002F7F00">
      <w:pPr>
        <w:pStyle w:val="ConsPlusNormal"/>
        <w:spacing w:before="220"/>
        <w:ind w:firstLine="540"/>
        <w:jc w:val="both"/>
      </w:pPr>
      <w:r>
        <w:t>6) приобретение домашних северных оленей у оленеводческих, племенных или товарных хозяйств в количестве не менее 200 голов со структурой стада - 50 процентов самок и 50 процентов самцов (для номинации 5);</w:t>
      </w:r>
    </w:p>
    <w:p w:rsidR="002F7F00" w:rsidRDefault="002F7F00">
      <w:pPr>
        <w:pStyle w:val="ConsPlusNormal"/>
        <w:spacing w:before="220"/>
        <w:ind w:firstLine="540"/>
        <w:jc w:val="both"/>
      </w:pPr>
      <w:r>
        <w:t>7) приобретение щенков (оленегонных, ездовых или охотничьих собак) в количестве не менее 6 голов при соотношении полов 1:1 (для номинации 6);</w:t>
      </w:r>
    </w:p>
    <w:p w:rsidR="002F7F00" w:rsidRDefault="002F7F00">
      <w:pPr>
        <w:pStyle w:val="ConsPlusNormal"/>
        <w:spacing w:before="220"/>
        <w:ind w:firstLine="540"/>
        <w:jc w:val="both"/>
      </w:pPr>
      <w:bookmarkStart w:id="9" w:name="P149"/>
      <w:bookmarkEnd w:id="9"/>
      <w:r>
        <w:t>8) заявитель на дату, не превышающую 30-дневный срок, предшествующий дате подачи заявки в агентство, соответствует следующим требованиям:</w:t>
      </w:r>
    </w:p>
    <w:p w:rsidR="002F7F00" w:rsidRDefault="002F7F00">
      <w:pPr>
        <w:pStyle w:val="ConsPlusNormal"/>
        <w:spacing w:before="220"/>
        <w:ind w:firstLine="540"/>
        <w:jc w:val="both"/>
      </w:pPr>
      <w:r>
        <w:t>а)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2F7F00" w:rsidRDefault="002F7F00">
      <w:pPr>
        <w:pStyle w:val="ConsPlusNormal"/>
        <w:spacing w:before="220"/>
        <w:ind w:firstLine="540"/>
        <w:jc w:val="both"/>
      </w:pPr>
      <w:r>
        <w:t xml:space="preserve">б) у заявителя отсутствует просроченная задолженность по возврату в краевой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иная просроченная (неурегулированная) задолженность по денежным обязательствам перед краевым бюджетом;</w:t>
      </w:r>
    </w:p>
    <w:p w:rsidR="002F7F00" w:rsidRDefault="002F7F00">
      <w:pPr>
        <w:pStyle w:val="ConsPlusNormal"/>
        <w:spacing w:before="220"/>
        <w:ind w:firstLine="540"/>
        <w:jc w:val="both"/>
      </w:pPr>
      <w:proofErr w:type="gramStart"/>
      <w:r>
        <w:t>в) заявитель - юридическое лицо (в том числе община малочисленных народов, являющаяся юридическим лицом)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w:t>
      </w:r>
      <w:proofErr w:type="gramEnd"/>
      <w:r>
        <w:t xml:space="preserve"> предпринимателя;</w:t>
      </w:r>
    </w:p>
    <w:p w:rsidR="002F7F00" w:rsidRDefault="002F7F00">
      <w:pPr>
        <w:pStyle w:val="ConsPlusNormal"/>
        <w:spacing w:before="220"/>
        <w:ind w:firstLine="540"/>
        <w:jc w:val="both"/>
      </w:pPr>
      <w:proofErr w:type="gramStart"/>
      <w:r>
        <w:t>г)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t xml:space="preserve"> в совокупности превышает 25 процентов (если иное не предусмотрено законодательством Российской Федерации) (для заявителей - юридических лиц);</w:t>
      </w:r>
    </w:p>
    <w:p w:rsidR="002F7F00" w:rsidRDefault="002F7F00">
      <w:pPr>
        <w:pStyle w:val="ConsPlusNormal"/>
        <w:spacing w:before="220"/>
        <w:ind w:firstLine="540"/>
        <w:jc w:val="both"/>
      </w:pPr>
      <w:r>
        <w:t xml:space="preserve">д) заявитель не получает средства из краевого бюджета на основании иных нормативных правовых актов Красноярского края на цели, предусмотренные </w:t>
      </w:r>
      <w:hyperlink w:anchor="P69">
        <w:r>
          <w:rPr>
            <w:color w:val="0000FF"/>
          </w:rPr>
          <w:t>пунктом 1.3</w:t>
        </w:r>
      </w:hyperlink>
      <w:r>
        <w:t xml:space="preserve"> Порядка.</w:t>
      </w:r>
    </w:p>
    <w:p w:rsidR="002F7F00" w:rsidRDefault="002F7F00">
      <w:pPr>
        <w:pStyle w:val="ConsPlusNormal"/>
        <w:jc w:val="both"/>
      </w:pPr>
      <w:r>
        <w:t xml:space="preserve">(п. 2.3 в ред. </w:t>
      </w:r>
      <w:hyperlink r:id="rId52">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10" w:name="P156"/>
      <w:bookmarkEnd w:id="10"/>
      <w:r>
        <w:t>2.4. Условиями участия в конкурсном отборе по номинации 7 являются:</w:t>
      </w:r>
    </w:p>
    <w:p w:rsidR="002F7F00" w:rsidRDefault="002F7F00">
      <w:pPr>
        <w:pStyle w:val="ConsPlusNormal"/>
        <w:jc w:val="both"/>
      </w:pPr>
      <w:r>
        <w:t xml:space="preserve">(в ред. </w:t>
      </w:r>
      <w:hyperlink r:id="rId53">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1) грантовый проект не содержит положений, направленных на осуществление финансирования какой-либо политической партии или религиозной организации;</w:t>
      </w:r>
    </w:p>
    <w:p w:rsidR="002F7F00" w:rsidRDefault="002F7F00">
      <w:pPr>
        <w:pStyle w:val="ConsPlusNormal"/>
        <w:spacing w:before="220"/>
        <w:ind w:firstLine="540"/>
        <w:jc w:val="both"/>
      </w:pPr>
      <w:bookmarkStart w:id="11" w:name="P159"/>
      <w:bookmarkEnd w:id="11"/>
      <w:r>
        <w:t>2) заявитель на первое число месяца подачи заявки в агентство соответствует следующим требованиям:</w:t>
      </w:r>
    </w:p>
    <w:p w:rsidR="002F7F00" w:rsidRDefault="002F7F00">
      <w:pPr>
        <w:pStyle w:val="ConsPlusNormal"/>
        <w:spacing w:before="220"/>
        <w:ind w:firstLine="540"/>
        <w:jc w:val="both"/>
      </w:pPr>
      <w:r>
        <w:t>а)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2F7F00" w:rsidRDefault="002F7F00">
      <w:pPr>
        <w:pStyle w:val="ConsPlusNormal"/>
        <w:spacing w:before="220"/>
        <w:ind w:firstLine="540"/>
        <w:jc w:val="both"/>
      </w:pPr>
      <w:r>
        <w:t xml:space="preserve">б) у заявителя отсутствует просроченная задолженность по возврату в краевой бюджет </w:t>
      </w:r>
      <w:r>
        <w:lastRenderedPageBreak/>
        <w:t xml:space="preserve">субсидий, бюджетных инвестиций, </w:t>
      </w:r>
      <w:proofErr w:type="gramStart"/>
      <w:r>
        <w:t>предоставленных</w:t>
      </w:r>
      <w:proofErr w:type="gramEnd"/>
      <w:r>
        <w:t xml:space="preserve"> в том числе в соответствии с иными правовыми актами, и иная просроченная (неурегулированная) задолженность по денежным обязательствам перед краевым бюджетом;</w:t>
      </w:r>
    </w:p>
    <w:p w:rsidR="002F7F00" w:rsidRDefault="002F7F00">
      <w:pPr>
        <w:pStyle w:val="ConsPlusNormal"/>
        <w:spacing w:before="220"/>
        <w:ind w:firstLine="540"/>
        <w:jc w:val="both"/>
      </w:pPr>
      <w:proofErr w:type="gramStart"/>
      <w:r>
        <w:t>в) заявитель - юридическое лицо (в том числе община малочисленных народов, являющаяся юридическим лицом, общественная организация малочисленных народов, являющаяся юридическим лицом)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w:t>
      </w:r>
      <w:proofErr w:type="gramEnd"/>
      <w:r>
        <w:t xml:space="preserve"> предприниматель не прекратил деятельность в качестве индивидуального предпринимателя;</w:t>
      </w:r>
    </w:p>
    <w:p w:rsidR="002F7F00" w:rsidRDefault="002F7F00">
      <w:pPr>
        <w:pStyle w:val="ConsPlusNormal"/>
        <w:spacing w:before="220"/>
        <w:ind w:firstLine="540"/>
        <w:jc w:val="both"/>
      </w:pPr>
      <w:proofErr w:type="gramStart"/>
      <w:r>
        <w:t>г)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t xml:space="preserve"> в совокупности превышает 25 процентов (если иное не предусмотрено законодательством Российской Федерации) (для заявителей - юридических лиц);</w:t>
      </w:r>
    </w:p>
    <w:p w:rsidR="002F7F00" w:rsidRDefault="002F7F00">
      <w:pPr>
        <w:pStyle w:val="ConsPlusNormal"/>
        <w:jc w:val="both"/>
      </w:pPr>
      <w:r>
        <w:t xml:space="preserve">(пп. "г" в ред. </w:t>
      </w:r>
      <w:hyperlink r:id="rId54">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д) заявитель не получает средства из краевого бюджета на основании иных нормативных правовых актов Красноярского края на цели, предусмотренные </w:t>
      </w:r>
      <w:hyperlink w:anchor="P69">
        <w:r>
          <w:rPr>
            <w:color w:val="0000FF"/>
          </w:rPr>
          <w:t>пунктом 1.3</w:t>
        </w:r>
      </w:hyperlink>
      <w:r>
        <w:t xml:space="preserve"> Порядка.</w:t>
      </w:r>
    </w:p>
    <w:p w:rsidR="002F7F00" w:rsidRDefault="002F7F00">
      <w:pPr>
        <w:pStyle w:val="ConsPlusNormal"/>
        <w:jc w:val="both"/>
      </w:pPr>
      <w:r>
        <w:t xml:space="preserve">(в ред. Постановлений Правительства Красноярского края от 22.06.2021 </w:t>
      </w:r>
      <w:hyperlink r:id="rId55">
        <w:r>
          <w:rPr>
            <w:color w:val="0000FF"/>
          </w:rPr>
          <w:t>N 426-п</w:t>
        </w:r>
      </w:hyperlink>
      <w:r>
        <w:t xml:space="preserve">, от 30.05.2023 </w:t>
      </w:r>
      <w:hyperlink r:id="rId56">
        <w:r>
          <w:rPr>
            <w:color w:val="0000FF"/>
          </w:rPr>
          <w:t>N 463-п</w:t>
        </w:r>
      </w:hyperlink>
      <w:r>
        <w:t>)</w:t>
      </w:r>
    </w:p>
    <w:p w:rsidR="002F7F00" w:rsidRDefault="002F7F00">
      <w:pPr>
        <w:pStyle w:val="ConsPlusNormal"/>
        <w:spacing w:before="220"/>
        <w:ind w:firstLine="540"/>
        <w:jc w:val="both"/>
      </w:pPr>
      <w:bookmarkStart w:id="12" w:name="P167"/>
      <w:bookmarkEnd w:id="12"/>
      <w:r>
        <w:t>2.5. Для участия в конкурсном отборе заявитель - юридическое лицо, заявитель - община малочисленных народов в сроки, указанные в объявлении, представляет в агентство заявку, состоящую из следующих документов:</w:t>
      </w:r>
    </w:p>
    <w:p w:rsidR="002F7F00" w:rsidRDefault="002F7F00">
      <w:pPr>
        <w:pStyle w:val="ConsPlusNormal"/>
        <w:spacing w:before="220"/>
        <w:ind w:firstLine="540"/>
        <w:jc w:val="both"/>
      </w:pPr>
      <w:proofErr w:type="gramStart"/>
      <w:r>
        <w:t xml:space="preserve">1) </w:t>
      </w:r>
      <w:hyperlink w:anchor="P598">
        <w:r>
          <w:rPr>
            <w:color w:val="0000FF"/>
          </w:rPr>
          <w:t>заявления</w:t>
        </w:r>
      </w:hyperlink>
      <w:r>
        <w:t xml:space="preserve"> на участие в конкурсном отборе по форме согласно приложению N 1 к Порядку, включающего согласие на публикацию (размещение) в информационно-телекоммуникационной сети Интернет информации о заявителе - юридическом лице, о подаваемой заявителем - юридическим лицом заявке, иной информации о заявителе - юридическом лице, связанной с конкурсным отбором;</w:t>
      </w:r>
      <w:proofErr w:type="gramEnd"/>
    </w:p>
    <w:p w:rsidR="002F7F00" w:rsidRDefault="002F7F00">
      <w:pPr>
        <w:pStyle w:val="ConsPlusNormal"/>
        <w:jc w:val="both"/>
      </w:pPr>
      <w:r>
        <w:t xml:space="preserve">(пп. 1 в ред. </w:t>
      </w:r>
      <w:hyperlink r:id="rId57">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2) грантового </w:t>
      </w:r>
      <w:hyperlink w:anchor="P793">
        <w:r>
          <w:rPr>
            <w:color w:val="0000FF"/>
          </w:rPr>
          <w:t>проекта</w:t>
        </w:r>
      </w:hyperlink>
      <w:r>
        <w:t xml:space="preserve"> по форме согласно приложению N 2 к Порядку;</w:t>
      </w:r>
    </w:p>
    <w:p w:rsidR="002F7F00" w:rsidRDefault="002F7F00">
      <w:pPr>
        <w:pStyle w:val="ConsPlusNormal"/>
        <w:spacing w:before="220"/>
        <w:ind w:firstLine="540"/>
        <w:jc w:val="both"/>
      </w:pPr>
      <w:r>
        <w:t>3) копий учредительных документов (с изменениями и дополнениями);</w:t>
      </w:r>
    </w:p>
    <w:p w:rsidR="002F7F00" w:rsidRDefault="002F7F00">
      <w:pPr>
        <w:pStyle w:val="ConsPlusNormal"/>
        <w:spacing w:before="220"/>
        <w:ind w:firstLine="540"/>
        <w:jc w:val="both"/>
      </w:pPr>
      <w:r>
        <w:t>4) копии документа об избрании (назначении) исполнительного органа, лица, имеющего право подписывать без доверенности договоры и иные документы от имени организации;</w:t>
      </w:r>
    </w:p>
    <w:p w:rsidR="002F7F00" w:rsidRDefault="002F7F00">
      <w:pPr>
        <w:pStyle w:val="ConsPlusNormal"/>
        <w:spacing w:before="220"/>
        <w:ind w:firstLine="540"/>
        <w:jc w:val="both"/>
      </w:pPr>
      <w:bookmarkStart w:id="13" w:name="P173"/>
      <w:bookmarkEnd w:id="13"/>
      <w:r>
        <w:t>5) выписки из единого государственного реестра юридических лиц по состоянию на первое число месяца подачи заявки в агентство (представляется по собственной инициативе заявителя);</w:t>
      </w:r>
    </w:p>
    <w:p w:rsidR="002F7F00" w:rsidRDefault="002F7F00">
      <w:pPr>
        <w:pStyle w:val="ConsPlusNormal"/>
        <w:jc w:val="both"/>
      </w:pPr>
      <w:r>
        <w:t xml:space="preserve">(пп. 5 в ред. </w:t>
      </w:r>
      <w:hyperlink r:id="rId58">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proofErr w:type="gramStart"/>
      <w:r>
        <w:t>6) выписки со счета юридического лица, открытого в кредитной организации, подтверждающей наличие собственных средств в размере не менее 10 процентов от суммы, предоставляемой из краевого бюджета (для заявителей, представивших грантовый проект для участия в конкурсном отборе по номинациям 1 - 3, 5, 6), и не менее 25 процентов от суммы, предоставляемой из краевого бюджета (для заявителей, представивших грантовый проект для участия</w:t>
      </w:r>
      <w:proofErr w:type="gramEnd"/>
      <w:r>
        <w:t xml:space="preserve"> в конкурсном отборе по номинации 4);</w:t>
      </w:r>
    </w:p>
    <w:p w:rsidR="002F7F00" w:rsidRDefault="002F7F00">
      <w:pPr>
        <w:pStyle w:val="ConsPlusNormal"/>
        <w:jc w:val="both"/>
      </w:pPr>
      <w:r>
        <w:lastRenderedPageBreak/>
        <w:t xml:space="preserve">(пп. 6 в ред. </w:t>
      </w:r>
      <w:hyperlink r:id="rId59">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14" w:name="P177"/>
      <w:bookmarkEnd w:id="14"/>
      <w:r>
        <w:t>7) справки об исполнении заявителем обязанности по уплате налогов, сборов, страховых взносов, пеней, штрафов, процентов, выданной налоговым органом по состоянию на первое число месяца подачи заявки в агентство (представляется по собственной инициативе заявителя);</w:t>
      </w:r>
    </w:p>
    <w:p w:rsidR="002F7F00" w:rsidRDefault="002F7F00">
      <w:pPr>
        <w:pStyle w:val="ConsPlusNormal"/>
        <w:jc w:val="both"/>
      </w:pPr>
      <w:r>
        <w:t xml:space="preserve">(пп. 7 в ред. </w:t>
      </w:r>
      <w:hyperlink r:id="rId60">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bookmarkStart w:id="15" w:name="P179"/>
      <w:bookmarkEnd w:id="15"/>
      <w:proofErr w:type="gramStart"/>
      <w:r>
        <w:t>8) копий бухгалтерского баланса и отчета о финансовых результатах (для заявителя - юридического лица), отчета о целевом использовании средств (для заявителя - общины малочисленных народов) по состоянию на последнюю отчетную дату (I квартал, полугодие, 9 месяцев, год) с отметкой инспекции Федеральной налоговой службы либо с приложением квитанции о приеме отчетности в электронном виде в случае сдачи отчетности в электронном виде, или копии</w:t>
      </w:r>
      <w:proofErr w:type="gramEnd"/>
      <w:r>
        <w:t xml:space="preserve"> </w:t>
      </w:r>
      <w:proofErr w:type="gramStart"/>
      <w:r>
        <w:t>налоговой декларации по налогу, уплачиваемому в связи с применением упрощенной системы налогообложения, за предшествующий отчетный период с приложением книги учета доходов и расходов с отметкой инспекции Федеральной налоговой службы либо с приложением квитанции о приеме отчетности в электронном виде в случае сдачи отчетности в электронном виде (для заявителей, применяющих упрощенную систему налогообложения), или копии налоговой декларации по единому сельскохозяйственному налогу</w:t>
      </w:r>
      <w:proofErr w:type="gramEnd"/>
      <w:r>
        <w:t xml:space="preserve"> за предшествующий отчетный период с отметкой о дате представления в инспекцию Федеральной налоговой службы либо </w:t>
      </w:r>
      <w:proofErr w:type="gramStart"/>
      <w:r>
        <w:t>с приложением квитанции о приеме отчетности в электронном виде в случае сдачи отчетности в электронном виде</w:t>
      </w:r>
      <w:proofErr w:type="gramEnd"/>
      <w:r>
        <w:t xml:space="preserve"> (для заявителей, применяющих единый сельскохозяйственный налог) (представляется по собственной инициативе заявителя);</w:t>
      </w:r>
    </w:p>
    <w:p w:rsidR="002F7F00" w:rsidRDefault="002F7F00">
      <w:pPr>
        <w:pStyle w:val="ConsPlusNormal"/>
        <w:jc w:val="both"/>
      </w:pPr>
      <w:r>
        <w:t xml:space="preserve">(в ред. </w:t>
      </w:r>
      <w:hyperlink r:id="rId61">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r>
        <w:t xml:space="preserve">9) утратил силу. - </w:t>
      </w:r>
      <w:hyperlink r:id="rId62">
        <w:proofErr w:type="gramStart"/>
        <w:r>
          <w:rPr>
            <w:color w:val="0000FF"/>
          </w:rPr>
          <w:t>Постановление</w:t>
        </w:r>
      </w:hyperlink>
      <w:r>
        <w:t xml:space="preserve"> Правительства Красноярского края от 11.06.2019 N 301-п;</w:t>
      </w:r>
      <w:proofErr w:type="gramEnd"/>
    </w:p>
    <w:p w:rsidR="002F7F00" w:rsidRDefault="002F7F00">
      <w:pPr>
        <w:pStyle w:val="ConsPlusNormal"/>
        <w:spacing w:before="220"/>
        <w:ind w:firstLine="540"/>
        <w:jc w:val="both"/>
      </w:pPr>
      <w:r>
        <w:t>10) в случае включения в смету расходов на реализацию грантового проекта приобретения производственного и (или) технологического оборудования (транспортного средства) стоимостью свыше 10 тысяч рублей - документов, подтверждающих стоимость указанного оборудования (транспортного средства) (копии счетов, прайс-листов);</w:t>
      </w:r>
    </w:p>
    <w:p w:rsidR="002F7F00" w:rsidRDefault="002F7F00">
      <w:pPr>
        <w:pStyle w:val="ConsPlusNormal"/>
        <w:spacing w:before="220"/>
        <w:ind w:firstLine="540"/>
        <w:jc w:val="both"/>
      </w:pPr>
      <w:r>
        <w:t>11) согласия органа государственной власти (государственного органа) и (или) органа местного самоуправления, осуществляющих функции и полномочия учредителя в отношении бюджетных или автономных учреждений, на участие таких бюджетных или автономных учреждений в конкурсном отборе (в случае, если заявитель - юридическое лицо является бюджетным или автономным учреждением).</w:t>
      </w:r>
    </w:p>
    <w:p w:rsidR="002F7F00" w:rsidRDefault="002F7F00">
      <w:pPr>
        <w:pStyle w:val="ConsPlusNormal"/>
        <w:jc w:val="both"/>
      </w:pPr>
      <w:r>
        <w:t xml:space="preserve">(пп. 11 </w:t>
      </w:r>
      <w:proofErr w:type="gramStart"/>
      <w:r>
        <w:t>введен</w:t>
      </w:r>
      <w:proofErr w:type="gramEnd"/>
      <w:r>
        <w:t xml:space="preserve"> </w:t>
      </w:r>
      <w:hyperlink r:id="rId63">
        <w:r>
          <w:rPr>
            <w:color w:val="0000FF"/>
          </w:rPr>
          <w:t>Постановлением</w:t>
        </w:r>
      </w:hyperlink>
      <w:r>
        <w:t xml:space="preserve"> Правительства Красноярского края от 30.05.2023 N 463-п)</w:t>
      </w:r>
    </w:p>
    <w:p w:rsidR="002F7F00" w:rsidRDefault="002F7F00">
      <w:pPr>
        <w:pStyle w:val="ConsPlusNormal"/>
        <w:spacing w:before="220"/>
        <w:ind w:firstLine="540"/>
        <w:jc w:val="both"/>
      </w:pPr>
      <w:r>
        <w:t>2.6. Для участия в конкурсном отборе заявитель - индивидуальный предприниматель в сроки, указанные в объявлении, представляет в агентство заявку, состоящую из следующих документов:</w:t>
      </w:r>
    </w:p>
    <w:p w:rsidR="002F7F00" w:rsidRDefault="002F7F00">
      <w:pPr>
        <w:pStyle w:val="ConsPlusNormal"/>
        <w:spacing w:before="220"/>
        <w:ind w:firstLine="540"/>
        <w:jc w:val="both"/>
      </w:pPr>
      <w:proofErr w:type="gramStart"/>
      <w:r>
        <w:t xml:space="preserve">1) </w:t>
      </w:r>
      <w:hyperlink w:anchor="P598">
        <w:r>
          <w:rPr>
            <w:color w:val="0000FF"/>
          </w:rPr>
          <w:t>заявления</w:t>
        </w:r>
      </w:hyperlink>
      <w:r>
        <w:t xml:space="preserve"> на участие в конкурсном отборе по форме согласно приложению N 1 к Порядку, включающего согласие на публикацию (размещение) в информационно-телекоммуникационной сети Интернет информации о заявителе - индивидуальном предпринимателе, о подаваемой заявителем - индивидуальным предпринимателем заявке, иной информации о заявителе - индивидуальном предпринимателе, связанной с конкурсным отбором, а также согласие на обработку персональных данных;</w:t>
      </w:r>
      <w:proofErr w:type="gramEnd"/>
    </w:p>
    <w:p w:rsidR="002F7F00" w:rsidRDefault="002F7F00">
      <w:pPr>
        <w:pStyle w:val="ConsPlusNormal"/>
        <w:jc w:val="both"/>
      </w:pPr>
      <w:r>
        <w:t xml:space="preserve">(пп. 1 в ред. </w:t>
      </w:r>
      <w:hyperlink r:id="rId64">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2) грантового </w:t>
      </w:r>
      <w:hyperlink w:anchor="P793">
        <w:r>
          <w:rPr>
            <w:color w:val="0000FF"/>
          </w:rPr>
          <w:t>проекта</w:t>
        </w:r>
      </w:hyperlink>
      <w:r>
        <w:t xml:space="preserve"> по форме согласно приложению N 2 к Порядку;</w:t>
      </w:r>
    </w:p>
    <w:p w:rsidR="002F7F00" w:rsidRDefault="002F7F00">
      <w:pPr>
        <w:pStyle w:val="ConsPlusNormal"/>
        <w:spacing w:before="220"/>
        <w:ind w:firstLine="540"/>
        <w:jc w:val="both"/>
      </w:pPr>
      <w:r>
        <w:t>3) копий заполненных страниц паспорта гражданина Российской Федерации или копии иного документа, удостоверяющего личность заявителя;</w:t>
      </w:r>
    </w:p>
    <w:p w:rsidR="002F7F00" w:rsidRDefault="002F7F00">
      <w:pPr>
        <w:pStyle w:val="ConsPlusNormal"/>
        <w:jc w:val="both"/>
      </w:pPr>
      <w:r>
        <w:t xml:space="preserve">(пп. 3 в ред. </w:t>
      </w:r>
      <w:hyperlink r:id="rId65">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16" w:name="P191"/>
      <w:bookmarkEnd w:id="16"/>
      <w:r>
        <w:lastRenderedPageBreak/>
        <w:t>4) выписки из единого государственного реестра индивидуальных предпринимателей по состоянию на первое число месяца подачи заявки в агентство (представляется по собственной инициативе заявителя);</w:t>
      </w:r>
    </w:p>
    <w:p w:rsidR="002F7F00" w:rsidRDefault="002F7F00">
      <w:pPr>
        <w:pStyle w:val="ConsPlusNormal"/>
        <w:jc w:val="both"/>
      </w:pPr>
      <w:r>
        <w:t xml:space="preserve">(пп. 4 в ред. </w:t>
      </w:r>
      <w:hyperlink r:id="rId66">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proofErr w:type="gramStart"/>
      <w:r>
        <w:t>5) выписки со счета индивидуального предпринимателя, открытого в кредитной организации, подтверждающей наличие собственных средств в размере не менее 10 процентов от суммы, предоставляемой из краевого бюджета (для заявителей, представивших грантовый проект для участия в конкурсном отборе по номинациям 1 - 3, 5, 6) и не менее 25 процентов от суммы, предоставляемой из краевого бюджета (для заявителей, представивших грантовый проект для участия</w:t>
      </w:r>
      <w:proofErr w:type="gramEnd"/>
      <w:r>
        <w:t xml:space="preserve"> в конкурсном отборе по номинации 4);</w:t>
      </w:r>
    </w:p>
    <w:p w:rsidR="002F7F00" w:rsidRDefault="002F7F00">
      <w:pPr>
        <w:pStyle w:val="ConsPlusNormal"/>
        <w:jc w:val="both"/>
      </w:pPr>
      <w:r>
        <w:t xml:space="preserve">(пп. 5 в ред. </w:t>
      </w:r>
      <w:hyperlink r:id="rId67">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17" w:name="P195"/>
      <w:bookmarkEnd w:id="17"/>
      <w:r>
        <w:t>6) справки об исполнении заявителем обязанности по уплате налогов, сборов, страховых взносов, пеней, штрафов, процентов, выданной налоговым органом по состоянию на первое число месяца подачи заявки в агентство (представляется по собственной инициативе заявителя);</w:t>
      </w:r>
    </w:p>
    <w:p w:rsidR="002F7F00" w:rsidRDefault="002F7F00">
      <w:pPr>
        <w:pStyle w:val="ConsPlusNormal"/>
        <w:jc w:val="both"/>
      </w:pPr>
      <w:r>
        <w:t xml:space="preserve">(пп. 6 в ред. </w:t>
      </w:r>
      <w:hyperlink r:id="rId68">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bookmarkStart w:id="18" w:name="P197"/>
      <w:bookmarkEnd w:id="18"/>
      <w:proofErr w:type="gramStart"/>
      <w:r>
        <w:t>7) копии налоговой декларации (в зависимости от системы налогообложения) с приложением книги доходов и расходов за предыдущий год с отметкой о дате представления в инспекцию Федеральной налоговой службы либо с приложением квитанции о приеме отчетности в электронном виде в случае сдачи отчетности в электронном виде за предыдущий год (представляется по собственной инициативе заявителя);</w:t>
      </w:r>
      <w:proofErr w:type="gramEnd"/>
    </w:p>
    <w:p w:rsidR="002F7F00" w:rsidRDefault="002F7F00">
      <w:pPr>
        <w:pStyle w:val="ConsPlusNormal"/>
        <w:spacing w:before="220"/>
        <w:ind w:firstLine="540"/>
        <w:jc w:val="both"/>
      </w:pPr>
      <w:r>
        <w:t xml:space="preserve">8) утратил силу. - </w:t>
      </w:r>
      <w:hyperlink r:id="rId69">
        <w:r>
          <w:rPr>
            <w:color w:val="0000FF"/>
          </w:rPr>
          <w:t>Постановление</w:t>
        </w:r>
      </w:hyperlink>
      <w:r>
        <w:t xml:space="preserve"> Правительства Красноярского края от 11.06.2019 N 301-п;</w:t>
      </w:r>
    </w:p>
    <w:p w:rsidR="002F7F00" w:rsidRDefault="002F7F00">
      <w:pPr>
        <w:pStyle w:val="ConsPlusNormal"/>
        <w:spacing w:before="220"/>
        <w:ind w:firstLine="540"/>
        <w:jc w:val="both"/>
      </w:pPr>
      <w:r>
        <w:t>9) в случае включения в смету расходов на реализацию грантового проекта приобретения производственного и (или) технологического оборудования (транспортных средств) стоимостью свыше 10 тысяч рублей - документов, подтверждающих стоимость указанного оборудования (транспортного средства) (копии счетов, прайс-листов).</w:t>
      </w:r>
    </w:p>
    <w:p w:rsidR="002F7F00" w:rsidRDefault="002F7F00">
      <w:pPr>
        <w:pStyle w:val="ConsPlusNormal"/>
        <w:spacing w:before="220"/>
        <w:ind w:firstLine="540"/>
        <w:jc w:val="both"/>
      </w:pPr>
      <w:r>
        <w:t xml:space="preserve">2.7. </w:t>
      </w:r>
      <w:proofErr w:type="gramStart"/>
      <w:r>
        <w:t xml:space="preserve">Для участия в конкурсном отборе заявитель - физическое лицо (за исключением заявителя - физического лица, сведения о котором включены в ведомственную информационную систему "Обеспечения поддержки коренных малочисленных народов" (далее - ИС "Обеспечения поддержки КМН") или в список, предусмотренный </w:t>
      </w:r>
      <w:hyperlink r:id="rId70">
        <w:r>
          <w:rPr>
            <w:color w:val="0000FF"/>
          </w:rPr>
          <w:t>частью 1 статьи 7.1</w:t>
        </w:r>
      </w:hyperlink>
      <w:r>
        <w:t xml:space="preserve"> Федерального закона от 30.04.1999 N 82-ФЗ "О гарантиях прав коренных малочисленных народов Российской Федерации", формируемый федеральным органом исполнительной власти, осуществляющим функции</w:t>
      </w:r>
      <w:proofErr w:type="gramEnd"/>
      <w:r>
        <w:t xml:space="preserve"> по выработке и реализации государственной национальной политики и нормативно-правовому регулированию в сфере государственной национальной политики (далее - Список малочисленных народов), в сроки, указанные в объявлении, представляет в агентство заявку, состоящую из следующих документов:</w:t>
      </w:r>
    </w:p>
    <w:p w:rsidR="002F7F00" w:rsidRDefault="002F7F00">
      <w:pPr>
        <w:pStyle w:val="ConsPlusNormal"/>
        <w:jc w:val="both"/>
      </w:pPr>
      <w:r>
        <w:t xml:space="preserve">(в ред. </w:t>
      </w:r>
      <w:hyperlink r:id="rId71">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19" w:name="P202"/>
      <w:bookmarkEnd w:id="19"/>
      <w:proofErr w:type="gramStart"/>
      <w:r>
        <w:t xml:space="preserve">1) </w:t>
      </w:r>
      <w:hyperlink w:anchor="P598">
        <w:r>
          <w:rPr>
            <w:color w:val="0000FF"/>
          </w:rPr>
          <w:t>заявления</w:t>
        </w:r>
      </w:hyperlink>
      <w:r>
        <w:t xml:space="preserve"> на участие в конкурсном отборе по форме согласно приложению N 1 к Порядку, включающего согласие на публикацию (размещение) в информационно-телекоммуникационной сети Интернет информации о заявителе - физическом лице, о подаваемой заявителем - физическим лицом заявке, иной информации о заявителе - физическом лице, связанной с конкурсным отбором, а также согласие на обработку персональных данных;</w:t>
      </w:r>
      <w:proofErr w:type="gramEnd"/>
    </w:p>
    <w:p w:rsidR="002F7F00" w:rsidRDefault="002F7F00">
      <w:pPr>
        <w:pStyle w:val="ConsPlusNormal"/>
        <w:jc w:val="both"/>
      </w:pPr>
      <w:r>
        <w:t xml:space="preserve">(пп. 1 в ред. </w:t>
      </w:r>
      <w:hyperlink r:id="rId72">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2) грантового </w:t>
      </w:r>
      <w:hyperlink w:anchor="P793">
        <w:r>
          <w:rPr>
            <w:color w:val="0000FF"/>
          </w:rPr>
          <w:t>проекта</w:t>
        </w:r>
      </w:hyperlink>
      <w:r>
        <w:t xml:space="preserve"> по форме согласно приложению N 2 к Порядку;</w:t>
      </w:r>
    </w:p>
    <w:p w:rsidR="002F7F00" w:rsidRDefault="002F7F00">
      <w:pPr>
        <w:pStyle w:val="ConsPlusNormal"/>
        <w:spacing w:before="220"/>
        <w:ind w:firstLine="540"/>
        <w:jc w:val="both"/>
      </w:pPr>
      <w:r>
        <w:t>3) копий заполненных страниц паспорта гражданина Российской Федерации или копии иного документа, удостоверяющего личность заявителя;</w:t>
      </w:r>
    </w:p>
    <w:p w:rsidR="002F7F00" w:rsidRDefault="002F7F00">
      <w:pPr>
        <w:pStyle w:val="ConsPlusNormal"/>
        <w:jc w:val="both"/>
      </w:pPr>
      <w:r>
        <w:t xml:space="preserve">(пп. 3 в ред. </w:t>
      </w:r>
      <w:hyperlink r:id="rId73">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20" w:name="P207"/>
      <w:bookmarkEnd w:id="20"/>
      <w:proofErr w:type="gramStart"/>
      <w:r>
        <w:lastRenderedPageBreak/>
        <w:t>4) копии вступившего в законную силу решения суда об установлении факта проживания заявителя в местах традиционного проживания и традиционной хозяйственной деятельности малочисленных народов на территории Красноярского края (представляется в случае, если заявитель не зарегистрирован по месту жительства в местах традиционного проживания и традиционной хозяйственной деятельности малочисленных народов на территории Красноярского края);</w:t>
      </w:r>
      <w:proofErr w:type="gramEnd"/>
    </w:p>
    <w:p w:rsidR="002F7F00" w:rsidRDefault="002F7F00">
      <w:pPr>
        <w:pStyle w:val="ConsPlusNormal"/>
        <w:jc w:val="both"/>
      </w:pPr>
      <w:r>
        <w:t xml:space="preserve">(пп. 4 в ред. </w:t>
      </w:r>
      <w:hyperlink r:id="rId74">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21" w:name="P209"/>
      <w:bookmarkEnd w:id="21"/>
      <w:r>
        <w:t xml:space="preserve">5) копии документа, подтверждающего принадлежность заявителя к малочисленным народам: свидетельство о рождении или </w:t>
      </w:r>
      <w:proofErr w:type="gramStart"/>
      <w:r>
        <w:t>свидетельство</w:t>
      </w:r>
      <w:proofErr w:type="gramEnd"/>
      <w:r>
        <w:t xml:space="preserve"> о заключении брака при наличии в нем сведений о национальности, или вступившее в законную силу решение суда, свидетельствующее об установлении судом факта отнесения заявителя к малочисленным народам или наличия родственных отношений заявителя с лицом (лицами), относящимся (относящимися) к малочисленным народам, или письмо органа местного самоуправления муниципального образования Красноярского края, на территории которого проживает заявитель, содержащее сведения о том, что заявитель принадлежит к малочисленным народам (для заявителей из числа лиц, указанных в </w:t>
      </w:r>
      <w:hyperlink w:anchor="P76">
        <w:r>
          <w:rPr>
            <w:color w:val="0000FF"/>
          </w:rPr>
          <w:t>абзацах третьем</w:t>
        </w:r>
      </w:hyperlink>
      <w:r>
        <w:t xml:space="preserve">, </w:t>
      </w:r>
      <w:hyperlink w:anchor="P77">
        <w:r>
          <w:rPr>
            <w:color w:val="0000FF"/>
          </w:rPr>
          <w:t>четвертом</w:t>
        </w:r>
      </w:hyperlink>
      <w:r>
        <w:t xml:space="preserve">, </w:t>
      </w:r>
      <w:hyperlink w:anchor="P81">
        <w:r>
          <w:rPr>
            <w:color w:val="0000FF"/>
          </w:rPr>
          <w:t>восьмом пункта 1.5</w:t>
        </w:r>
      </w:hyperlink>
      <w:r>
        <w:t xml:space="preserve"> Порядка; копия свидетельства о рождении или свидетельства о заключении брака при наличии в нем сведений о национальности, выданного компетентным органом иностранного государства, представляется вместе с его нотариально удостоверенным переводом на русский язык; </w:t>
      </w:r>
      <w:proofErr w:type="gramStart"/>
      <w:r>
        <w:t>копия свидетельства о рождении или свидетельства о заключении брака при наличии в нем сведений о национальности, выданного органами записи актов гражданского состояния или консульскими учреждениями Российской Федерации, письмо органа местного самоуправления муниципального образования Красноярского края, на территории которого проживает заявитель, содержащее сведения о том, что заявитель принадлежит к малочисленным народам, представляются по собственной инициативе заявителя);</w:t>
      </w:r>
      <w:proofErr w:type="gramEnd"/>
    </w:p>
    <w:p w:rsidR="002F7F00" w:rsidRDefault="002F7F00">
      <w:pPr>
        <w:pStyle w:val="ConsPlusNormal"/>
        <w:jc w:val="both"/>
      </w:pPr>
      <w:r>
        <w:t xml:space="preserve">(пп. 5 в ред. </w:t>
      </w:r>
      <w:hyperlink r:id="rId75">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22" w:name="P211"/>
      <w:bookmarkEnd w:id="22"/>
      <w:proofErr w:type="gramStart"/>
      <w:r>
        <w:t xml:space="preserve">6) письма органа местного самоуправления муниципального образования Красноярского края, на территории которого проживает заявитель, содержащего сведения о том, что заявитель постоянно ведет традиционный образ жизни, осуществляет традиционную хозяйственную деятельность (оленеводы, охотники (рыбаки) промысловые) (для заявителей из числа лиц, указанных в </w:t>
      </w:r>
      <w:hyperlink w:anchor="P76">
        <w:r>
          <w:rPr>
            <w:color w:val="0000FF"/>
          </w:rPr>
          <w:t>абзацах третьем</w:t>
        </w:r>
      </w:hyperlink>
      <w:r>
        <w:t xml:space="preserve">, </w:t>
      </w:r>
      <w:hyperlink w:anchor="P78">
        <w:r>
          <w:rPr>
            <w:color w:val="0000FF"/>
          </w:rPr>
          <w:t>пятом пункта 1.5</w:t>
        </w:r>
      </w:hyperlink>
      <w:r>
        <w:t xml:space="preserve"> Порядка), или сведения о том, что заявитель сезонно осуществляет традиционную хозяйственную деятельность (охотники (рыбаки) сезонные</w:t>
      </w:r>
      <w:proofErr w:type="gramEnd"/>
      <w:r>
        <w:t xml:space="preserve">) (для заявителей из числа лиц, указанных в </w:t>
      </w:r>
      <w:hyperlink w:anchor="P77">
        <w:r>
          <w:rPr>
            <w:color w:val="0000FF"/>
          </w:rPr>
          <w:t>абзаце четвертом пункта 1.5</w:t>
        </w:r>
      </w:hyperlink>
      <w:r>
        <w:t xml:space="preserve"> Порядка) (представляется по собственной инициативе заявителя);</w:t>
      </w:r>
    </w:p>
    <w:p w:rsidR="002F7F00" w:rsidRDefault="002F7F00">
      <w:pPr>
        <w:pStyle w:val="ConsPlusNormal"/>
        <w:spacing w:before="220"/>
        <w:ind w:firstLine="540"/>
        <w:jc w:val="both"/>
      </w:pPr>
      <w:bookmarkStart w:id="23" w:name="P212"/>
      <w:bookmarkEnd w:id="23"/>
      <w:r>
        <w:t>7) справки об исполнении заявителем обязанности по уплате налогов, сборов, страховых взносов, пеней, штрафов, процентов, выданной налоговым органом по состоянию на первое число месяца подачи заявки в агентство (представляется по собственной инициативе заявителя);</w:t>
      </w:r>
    </w:p>
    <w:p w:rsidR="002F7F00" w:rsidRDefault="002F7F00">
      <w:pPr>
        <w:pStyle w:val="ConsPlusNormal"/>
        <w:jc w:val="both"/>
      </w:pPr>
      <w:r>
        <w:t xml:space="preserve">(пп. 7 в ред. </w:t>
      </w:r>
      <w:hyperlink r:id="rId76">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bookmarkStart w:id="24" w:name="P214"/>
      <w:bookmarkEnd w:id="24"/>
      <w:r>
        <w:t>8) в случае включения в смету расходов на реализацию грантового проекта приобретения производственного и (или) технологического оборудования стоимостью свыше 10 тысяч рублей - документов, подтверждающих стоимость указанного оборудования (копии счетов, прайс-листов);</w:t>
      </w:r>
    </w:p>
    <w:p w:rsidR="002F7F00" w:rsidRDefault="002F7F00">
      <w:pPr>
        <w:pStyle w:val="ConsPlusNormal"/>
        <w:spacing w:before="220"/>
        <w:ind w:firstLine="540"/>
        <w:jc w:val="both"/>
      </w:pPr>
      <w:bookmarkStart w:id="25" w:name="P215"/>
      <w:bookmarkEnd w:id="25"/>
      <w:proofErr w:type="gramStart"/>
      <w:r>
        <w:t xml:space="preserve">9) копии трудовой книжки заявителя (листы 1, 2, 3 трудовой книжки и лист с последней отметкой о месте работы заявителя) или сведений о трудовой деятельности, предусмотренных </w:t>
      </w:r>
      <w:hyperlink r:id="rId77">
        <w:r>
          <w:rPr>
            <w:color w:val="0000FF"/>
          </w:rPr>
          <w:t>статьей 66.1</w:t>
        </w:r>
      </w:hyperlink>
      <w:r>
        <w:t xml:space="preserve"> Трудового кодекса Российской Федерации, подтверждающей (их), что заявитель состоит в трудовых отношениях с организацией бюджетной сферы в области образования или культуры, расположенной на территории Красноярского края в местах традиционного проживания и традиционной</w:t>
      </w:r>
      <w:proofErr w:type="gramEnd"/>
      <w:r>
        <w:t xml:space="preserve"> хозяйственной деятельности малочисленных народов, заверенной (ых) работодателем (для заявителей из числа лиц, указанных в </w:t>
      </w:r>
      <w:hyperlink w:anchor="P81">
        <w:r>
          <w:rPr>
            <w:color w:val="0000FF"/>
          </w:rPr>
          <w:t>абзаце восьмом пункта 1.5</w:t>
        </w:r>
      </w:hyperlink>
      <w:r>
        <w:t xml:space="preserve"> Порядка; представляется по собственной инициативе заявителя).</w:t>
      </w:r>
    </w:p>
    <w:p w:rsidR="002F7F00" w:rsidRDefault="002F7F00">
      <w:pPr>
        <w:pStyle w:val="ConsPlusNormal"/>
        <w:jc w:val="both"/>
      </w:pPr>
      <w:r>
        <w:t xml:space="preserve">(пп. 9 в ред. </w:t>
      </w:r>
      <w:hyperlink r:id="rId78">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proofErr w:type="gramStart"/>
      <w:r>
        <w:lastRenderedPageBreak/>
        <w:t xml:space="preserve">Для участия в конкурсном отборе заявитель - физическое лицо, сведения о котором включены в ИС "Обеспечения поддержки КМН" или в Список малочисленных народов, в сроки, указанные в объявлении, представляет в агентство заявку, состоящую из документов, перечисленных в </w:t>
      </w:r>
      <w:hyperlink w:anchor="P202">
        <w:r>
          <w:rPr>
            <w:color w:val="0000FF"/>
          </w:rPr>
          <w:t>подпунктах 1</w:t>
        </w:r>
      </w:hyperlink>
      <w:r>
        <w:t xml:space="preserve"> - </w:t>
      </w:r>
      <w:hyperlink w:anchor="P207">
        <w:r>
          <w:rPr>
            <w:color w:val="0000FF"/>
          </w:rPr>
          <w:t>4</w:t>
        </w:r>
      </w:hyperlink>
      <w:r>
        <w:t xml:space="preserve">, </w:t>
      </w:r>
      <w:hyperlink w:anchor="P211">
        <w:r>
          <w:rPr>
            <w:color w:val="0000FF"/>
          </w:rPr>
          <w:t>6</w:t>
        </w:r>
      </w:hyperlink>
      <w:r>
        <w:t xml:space="preserve"> (представляются по собственной инициативе заявителя), 7 (представляется по собственной инициативе заявителя), </w:t>
      </w:r>
      <w:hyperlink w:anchor="P214">
        <w:r>
          <w:rPr>
            <w:color w:val="0000FF"/>
          </w:rPr>
          <w:t>8</w:t>
        </w:r>
      </w:hyperlink>
      <w:r>
        <w:t xml:space="preserve">, </w:t>
      </w:r>
      <w:hyperlink w:anchor="P215">
        <w:r>
          <w:rPr>
            <w:color w:val="0000FF"/>
          </w:rPr>
          <w:t>9</w:t>
        </w:r>
      </w:hyperlink>
      <w:r>
        <w:t xml:space="preserve"> (для заявителей из числа лиц, указанных в</w:t>
      </w:r>
      <w:proofErr w:type="gramEnd"/>
      <w:r>
        <w:t xml:space="preserve"> </w:t>
      </w:r>
      <w:hyperlink w:anchor="P81">
        <w:proofErr w:type="gramStart"/>
        <w:r>
          <w:rPr>
            <w:color w:val="0000FF"/>
          </w:rPr>
          <w:t>абзаце</w:t>
        </w:r>
        <w:proofErr w:type="gramEnd"/>
        <w:r>
          <w:rPr>
            <w:color w:val="0000FF"/>
          </w:rPr>
          <w:t xml:space="preserve"> восьмом пункта 1.5</w:t>
        </w:r>
      </w:hyperlink>
      <w:r>
        <w:t xml:space="preserve"> Порядка; представляются по собственной инициативе заявителя) настоящего пункта.</w:t>
      </w:r>
    </w:p>
    <w:p w:rsidR="002F7F00" w:rsidRDefault="002F7F00">
      <w:pPr>
        <w:pStyle w:val="ConsPlusNormal"/>
        <w:jc w:val="both"/>
      </w:pPr>
      <w:r>
        <w:t xml:space="preserve">(абзац введен </w:t>
      </w:r>
      <w:hyperlink r:id="rId79">
        <w:r>
          <w:rPr>
            <w:color w:val="0000FF"/>
          </w:rPr>
          <w:t>Постановлением</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26" w:name="P219"/>
      <w:bookmarkEnd w:id="26"/>
      <w:r>
        <w:t>2.8. Для участия в конкурсном отборе заявитель - общественная организация малочисленных народов в сроки, указанные в объявлении, представляет в агентство заявку, состоящую из следующих документов:</w:t>
      </w:r>
    </w:p>
    <w:p w:rsidR="002F7F00" w:rsidRDefault="002F7F00">
      <w:pPr>
        <w:pStyle w:val="ConsPlusNormal"/>
        <w:spacing w:before="220"/>
        <w:ind w:firstLine="540"/>
        <w:jc w:val="both"/>
      </w:pPr>
      <w:proofErr w:type="gramStart"/>
      <w:r>
        <w:t xml:space="preserve">1) </w:t>
      </w:r>
      <w:hyperlink w:anchor="P598">
        <w:r>
          <w:rPr>
            <w:color w:val="0000FF"/>
          </w:rPr>
          <w:t>заявления</w:t>
        </w:r>
      </w:hyperlink>
      <w:r>
        <w:t xml:space="preserve"> на участие в конкурсном отборе по форме согласно приложению N 1 к Порядку, включающего согласие на публикацию (размещение) в информационно-телекоммуникационной сети Интернет информации о заявителе - общественной организации малочисленных народов, о подаваемой заявителем - общественной организацией малочисленных народов заявке, иной информации о заявителе - общественной организации малочисленных народов, связанной с конкурсным отбором;</w:t>
      </w:r>
      <w:proofErr w:type="gramEnd"/>
    </w:p>
    <w:p w:rsidR="002F7F00" w:rsidRDefault="002F7F00">
      <w:pPr>
        <w:pStyle w:val="ConsPlusNormal"/>
        <w:jc w:val="both"/>
      </w:pPr>
      <w:r>
        <w:t xml:space="preserve">(пп. 1 в ред. </w:t>
      </w:r>
      <w:hyperlink r:id="rId80">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2) грантового </w:t>
      </w:r>
      <w:hyperlink w:anchor="P793">
        <w:r>
          <w:rPr>
            <w:color w:val="0000FF"/>
          </w:rPr>
          <w:t>проекта</w:t>
        </w:r>
      </w:hyperlink>
      <w:r>
        <w:t xml:space="preserve"> по форме согласно приложению N 2 к Порядку;</w:t>
      </w:r>
    </w:p>
    <w:p w:rsidR="002F7F00" w:rsidRDefault="002F7F00">
      <w:pPr>
        <w:pStyle w:val="ConsPlusNormal"/>
        <w:spacing w:before="220"/>
        <w:ind w:firstLine="540"/>
        <w:jc w:val="both"/>
      </w:pPr>
      <w:r>
        <w:t>3) копий учредительных документов (с изменениями и дополнениями);</w:t>
      </w:r>
    </w:p>
    <w:p w:rsidR="002F7F00" w:rsidRDefault="002F7F00">
      <w:pPr>
        <w:pStyle w:val="ConsPlusNormal"/>
        <w:spacing w:before="220"/>
        <w:ind w:firstLine="540"/>
        <w:jc w:val="both"/>
      </w:pPr>
      <w:r>
        <w:t>4) копии документа об избрании (назначении) исполнительного органа, лица, имеющего право подписывать без доверенности договоры и иные документы от имени организации;</w:t>
      </w:r>
    </w:p>
    <w:p w:rsidR="002F7F00" w:rsidRDefault="002F7F00">
      <w:pPr>
        <w:pStyle w:val="ConsPlusNormal"/>
        <w:spacing w:before="220"/>
        <w:ind w:firstLine="540"/>
        <w:jc w:val="both"/>
      </w:pPr>
      <w:bookmarkStart w:id="27" w:name="P225"/>
      <w:bookmarkEnd w:id="27"/>
      <w:r>
        <w:t>5) выписки из единого государственного реестра юридических лиц по состоянию на первое число месяца подачи заявки в агентство (представляется по собственной инициативе заявителя - общественной организации малочисленных народов, являющейся юридическим лицом);</w:t>
      </w:r>
    </w:p>
    <w:p w:rsidR="002F7F00" w:rsidRDefault="002F7F00">
      <w:pPr>
        <w:pStyle w:val="ConsPlusNormal"/>
        <w:jc w:val="both"/>
      </w:pPr>
      <w:r>
        <w:t xml:space="preserve">(пп. 5 в ред. </w:t>
      </w:r>
      <w:hyperlink r:id="rId81">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r>
        <w:t>6) справки об исполнении заявителем обязанности по уплате налогов, сборов, страховых взносов, пеней, штрафов, процентов, выданной налоговым органом по состоянию на первое число месяца подачи заявки в агентство (представляется по собственной инициативе заявителя);</w:t>
      </w:r>
    </w:p>
    <w:p w:rsidR="002F7F00" w:rsidRDefault="002F7F00">
      <w:pPr>
        <w:pStyle w:val="ConsPlusNormal"/>
        <w:jc w:val="both"/>
      </w:pPr>
      <w:r>
        <w:t xml:space="preserve">(пп. 6 в ред. </w:t>
      </w:r>
      <w:hyperlink r:id="rId82">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bookmarkStart w:id="28" w:name="P229"/>
      <w:bookmarkEnd w:id="28"/>
      <w:r>
        <w:t>7) копий годовой бухгалтерской (финансовой) отчетности некоммерческой организации (бухгалтерский баланс, отчет о целевом использовании средств и приложений к ним) с отметкой инспекции Федеральной налоговой службы (представляется по собственной инициативе заявителя);</w:t>
      </w:r>
    </w:p>
    <w:p w:rsidR="002F7F00" w:rsidRDefault="002F7F00">
      <w:pPr>
        <w:pStyle w:val="ConsPlusNormal"/>
        <w:spacing w:before="220"/>
        <w:ind w:firstLine="540"/>
        <w:jc w:val="both"/>
      </w:pPr>
      <w:r>
        <w:t xml:space="preserve">8) утратил силу. - </w:t>
      </w:r>
      <w:hyperlink r:id="rId83">
        <w:r>
          <w:rPr>
            <w:color w:val="0000FF"/>
          </w:rPr>
          <w:t>Постановление</w:t>
        </w:r>
      </w:hyperlink>
      <w:r>
        <w:t xml:space="preserve"> Правительства Красноярского края от 11.06.2019 N 301-п;</w:t>
      </w:r>
    </w:p>
    <w:p w:rsidR="002F7F00" w:rsidRDefault="002F7F00">
      <w:pPr>
        <w:pStyle w:val="ConsPlusNormal"/>
        <w:spacing w:before="220"/>
        <w:ind w:firstLine="540"/>
        <w:jc w:val="both"/>
      </w:pPr>
      <w:r>
        <w:t>9) в случае включения в смету расходов на реализацию грантового проекта приобретения производственного и (или) технологического оборудования стоимостью свыше 10 тысяч рублей - документов, подтверждающих стоимость указанного оборудования (копии счетов, прайс-листов).</w:t>
      </w:r>
    </w:p>
    <w:p w:rsidR="002F7F00" w:rsidRDefault="002F7F00">
      <w:pPr>
        <w:pStyle w:val="ConsPlusNormal"/>
        <w:spacing w:before="220"/>
        <w:ind w:firstLine="540"/>
        <w:jc w:val="both"/>
      </w:pPr>
      <w:bookmarkStart w:id="29" w:name="P232"/>
      <w:bookmarkEnd w:id="29"/>
      <w:r>
        <w:t xml:space="preserve">2.9. Документы, указанные в </w:t>
      </w:r>
      <w:hyperlink w:anchor="P167">
        <w:r>
          <w:rPr>
            <w:color w:val="0000FF"/>
          </w:rPr>
          <w:t>пунктах 2.5</w:t>
        </w:r>
      </w:hyperlink>
      <w:r>
        <w:t xml:space="preserve"> - </w:t>
      </w:r>
      <w:hyperlink w:anchor="P219">
        <w:r>
          <w:rPr>
            <w:color w:val="0000FF"/>
          </w:rPr>
          <w:t>2.8</w:t>
        </w:r>
      </w:hyperlink>
      <w:r>
        <w:t xml:space="preserve"> Порядка, представляются заявителем непосредственно в агентство в письменной форме лично, или направляются почтовым отправлением либо с нарочным, или направляются в электронной форме (на адрес электронной почты агентства).</w:t>
      </w:r>
    </w:p>
    <w:p w:rsidR="002F7F00" w:rsidRDefault="002F7F00">
      <w:pPr>
        <w:pStyle w:val="ConsPlusNormal"/>
        <w:jc w:val="both"/>
      </w:pPr>
      <w:r>
        <w:t>(</w:t>
      </w:r>
      <w:proofErr w:type="gramStart"/>
      <w:r>
        <w:t>в</w:t>
      </w:r>
      <w:proofErr w:type="gramEnd"/>
      <w:r>
        <w:t xml:space="preserve"> ред. </w:t>
      </w:r>
      <w:hyperlink r:id="rId84">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proofErr w:type="gramStart"/>
      <w:r>
        <w:t xml:space="preserve">Документы, представляемые в электронной форме, подписываются усиленной </w:t>
      </w:r>
      <w:r>
        <w:lastRenderedPageBreak/>
        <w:t xml:space="preserve">квалифицированной электронной подписью в соответствии с </w:t>
      </w:r>
      <w:hyperlink r:id="rId85">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2F7F00" w:rsidRDefault="002F7F00">
      <w:pPr>
        <w:pStyle w:val="ConsPlusNormal"/>
        <w:spacing w:before="220"/>
        <w:ind w:firstLine="540"/>
        <w:jc w:val="both"/>
      </w:pPr>
      <w:proofErr w:type="gramStart"/>
      <w:r>
        <w:t>Документы, представляемые в электронной форме заявителем - физическим лицом, в том числе заявителем - индивидуальным предпринимателем, могут быть подписаны простой электронной подписью, если идентификация и аутентификация заявителя - физического лица, в том числе заявителя - индивидуального предпринимателя, осуществляется с использованием единой системы идентификации и аутентификации при условии, что при выдаче ключа простой электронной подписи личность заявителя - физического лица, в том числе заявителя - индивидуального предпринимателя</w:t>
      </w:r>
      <w:proofErr w:type="gramEnd"/>
      <w:r>
        <w:t xml:space="preserve">, </w:t>
      </w:r>
      <w:proofErr w:type="gramStart"/>
      <w:r>
        <w:t>установлена</w:t>
      </w:r>
      <w:proofErr w:type="gramEnd"/>
      <w:r>
        <w:t xml:space="preserve"> при личном приеме в соответствии с </w:t>
      </w:r>
      <w:hyperlink r:id="rId86">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w:t>
      </w:r>
    </w:p>
    <w:p w:rsidR="002F7F00" w:rsidRDefault="002F7F00">
      <w:pPr>
        <w:pStyle w:val="ConsPlusNormal"/>
        <w:jc w:val="both"/>
      </w:pPr>
      <w:r>
        <w:t xml:space="preserve">(п. 2.9 в ред. </w:t>
      </w:r>
      <w:hyperlink r:id="rId87">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bookmarkStart w:id="30" w:name="P237"/>
      <w:bookmarkEnd w:id="30"/>
      <w:r>
        <w:t xml:space="preserve">2.10. Копии документов, представляемых в соответствии с </w:t>
      </w:r>
      <w:hyperlink w:anchor="P167">
        <w:r>
          <w:rPr>
            <w:color w:val="0000FF"/>
          </w:rPr>
          <w:t>пунктами 2.5</w:t>
        </w:r>
      </w:hyperlink>
      <w:r>
        <w:t xml:space="preserve"> - </w:t>
      </w:r>
      <w:hyperlink w:anchor="P219">
        <w:r>
          <w:rPr>
            <w:color w:val="0000FF"/>
          </w:rPr>
          <w:t>2.8</w:t>
        </w:r>
      </w:hyperlink>
      <w:r>
        <w:t xml:space="preserve"> Порядка, не заверенные организацией, выдавшей соответствующие документы, или нотариально, представляются в агентство с предъявлением оригинала.</w:t>
      </w:r>
    </w:p>
    <w:p w:rsidR="002F7F00" w:rsidRDefault="002F7F00">
      <w:pPr>
        <w:pStyle w:val="ConsPlusNormal"/>
        <w:spacing w:before="220"/>
        <w:ind w:firstLine="540"/>
        <w:jc w:val="both"/>
      </w:pPr>
      <w:proofErr w:type="gramStart"/>
      <w:r>
        <w:t>Агентство заверяет соответствие копий оригиналам и возвращает оригиналы документов заявителю лично в день их получения (в случае, если документы представлены лично) или посредством почтового отправления с описью вложения и уведомлением о вручении в течение 5 рабочих дней со дня, следующего за днем их поступления в агентство (в случае, если документы представлены посредством почтового отправления или с нарочным).</w:t>
      </w:r>
      <w:proofErr w:type="gramEnd"/>
    </w:p>
    <w:p w:rsidR="002F7F00" w:rsidRDefault="002F7F00">
      <w:pPr>
        <w:pStyle w:val="ConsPlusNormal"/>
        <w:spacing w:before="220"/>
        <w:ind w:firstLine="540"/>
        <w:jc w:val="both"/>
      </w:pPr>
      <w:r>
        <w:t xml:space="preserve">2.11. </w:t>
      </w:r>
      <w:proofErr w:type="gramStart"/>
      <w:r>
        <w:t xml:space="preserve">В случае если заявителем - юридическим лицом, заявителем - общиной малочисленных народов не представлены по собственной инициативе документы, указанные в </w:t>
      </w:r>
      <w:hyperlink w:anchor="P173">
        <w:r>
          <w:rPr>
            <w:color w:val="0000FF"/>
          </w:rPr>
          <w:t>подпунктах 5</w:t>
        </w:r>
      </w:hyperlink>
      <w:r>
        <w:t xml:space="preserve">, </w:t>
      </w:r>
      <w:hyperlink w:anchor="P177">
        <w:r>
          <w:rPr>
            <w:color w:val="0000FF"/>
          </w:rPr>
          <w:t>7</w:t>
        </w:r>
      </w:hyperlink>
      <w:r>
        <w:t xml:space="preserve">, </w:t>
      </w:r>
      <w:hyperlink w:anchor="P179">
        <w:r>
          <w:rPr>
            <w:color w:val="0000FF"/>
          </w:rPr>
          <w:t>8 пункта 2.5</w:t>
        </w:r>
      </w:hyperlink>
      <w:r>
        <w:t xml:space="preserve"> Порядка, агентство в течение 5 рабочих дней со дня регистрации заявки направляет межведомственный запрос о представлении указанных документов (их копий или содержащейся в них информации) в соответствии с Федеральным </w:t>
      </w:r>
      <w:hyperlink r:id="rId88">
        <w:r>
          <w:rPr>
            <w:color w:val="0000FF"/>
          </w:rPr>
          <w:t>законом</w:t>
        </w:r>
      </w:hyperlink>
      <w:r>
        <w:t xml:space="preserve"> от 27.07.2010 N 210-ФЗ "Об организации</w:t>
      </w:r>
      <w:proofErr w:type="gramEnd"/>
      <w:r>
        <w:t xml:space="preserve"> предоставления государственных и муниципальных услуг" (далее - Федеральный закон N 210-ФЗ).</w:t>
      </w:r>
    </w:p>
    <w:p w:rsidR="002F7F00" w:rsidRDefault="002F7F00">
      <w:pPr>
        <w:pStyle w:val="ConsPlusNormal"/>
        <w:spacing w:before="220"/>
        <w:ind w:firstLine="540"/>
        <w:jc w:val="both"/>
      </w:pPr>
      <w:proofErr w:type="gramStart"/>
      <w:r>
        <w:t xml:space="preserve">В случае если заявителем - индивидуальным предпринимателем не представлены по собственной инициативе документы, указанные в </w:t>
      </w:r>
      <w:hyperlink w:anchor="P191">
        <w:r>
          <w:rPr>
            <w:color w:val="0000FF"/>
          </w:rPr>
          <w:t>подпунктах 4</w:t>
        </w:r>
      </w:hyperlink>
      <w:r>
        <w:t xml:space="preserve">, </w:t>
      </w:r>
      <w:hyperlink w:anchor="P195">
        <w:r>
          <w:rPr>
            <w:color w:val="0000FF"/>
          </w:rPr>
          <w:t>6</w:t>
        </w:r>
      </w:hyperlink>
      <w:r>
        <w:t xml:space="preserve">, </w:t>
      </w:r>
      <w:hyperlink w:anchor="P197">
        <w:r>
          <w:rPr>
            <w:color w:val="0000FF"/>
          </w:rPr>
          <w:t>7 пункта 2.6</w:t>
        </w:r>
      </w:hyperlink>
      <w:r>
        <w:t xml:space="preserve"> Порядка, агентство в течение 5 рабочих дней со дня регистрации заявки направляет межведомственный запрос о представлении указанных документов (их копий или содержащейся в них информации) в соответствии с Федеральным </w:t>
      </w:r>
      <w:hyperlink r:id="rId89">
        <w:r>
          <w:rPr>
            <w:color w:val="0000FF"/>
          </w:rPr>
          <w:t>законом</w:t>
        </w:r>
      </w:hyperlink>
      <w:r>
        <w:t xml:space="preserve"> N 210-ФЗ.</w:t>
      </w:r>
      <w:proofErr w:type="gramEnd"/>
    </w:p>
    <w:p w:rsidR="002F7F00" w:rsidRDefault="002F7F00">
      <w:pPr>
        <w:pStyle w:val="ConsPlusNormal"/>
        <w:spacing w:before="220"/>
        <w:ind w:firstLine="540"/>
        <w:jc w:val="both"/>
      </w:pPr>
      <w:proofErr w:type="gramStart"/>
      <w:r>
        <w:t>В случае если заявителем - физическим лицом не представлены копии заполненных страниц паспорта гражданина Российской Федерации (представлена копия иного документа, удостоверяющего личность заявителя) и не представлена копия вступившего в законную силу решения суда об установлении факта проживания заявителя в местах традиционного проживания и традиционной хозяйственной деятельности малочисленных народов на территории Красноярского края, агентство в течение 5 рабочих дней со дня регистрации</w:t>
      </w:r>
      <w:proofErr w:type="gramEnd"/>
      <w:r>
        <w:t xml:space="preserve"> заявки направляет межведомственный запрос </w:t>
      </w:r>
      <w:proofErr w:type="gramStart"/>
      <w:r>
        <w:t>о представлении информации о регистрации по месту жительства заявителя в порядке межведомственного информационного взаимодействия в соответствии</w:t>
      </w:r>
      <w:proofErr w:type="gramEnd"/>
      <w:r>
        <w:t xml:space="preserve"> с Федеральным </w:t>
      </w:r>
      <w:hyperlink r:id="rId90">
        <w:r>
          <w:rPr>
            <w:color w:val="0000FF"/>
          </w:rPr>
          <w:t>законом</w:t>
        </w:r>
      </w:hyperlink>
      <w:r>
        <w:t xml:space="preserve"> N 210-ФЗ.</w:t>
      </w:r>
    </w:p>
    <w:p w:rsidR="002F7F00" w:rsidRDefault="002F7F00">
      <w:pPr>
        <w:pStyle w:val="ConsPlusNormal"/>
        <w:spacing w:before="220"/>
        <w:ind w:firstLine="540"/>
        <w:jc w:val="both"/>
      </w:pPr>
      <w:proofErr w:type="gramStart"/>
      <w:r>
        <w:t xml:space="preserve">В случае если заявителем - физическим лицом из числа лиц, указанных в </w:t>
      </w:r>
      <w:hyperlink w:anchor="P76">
        <w:r>
          <w:rPr>
            <w:color w:val="0000FF"/>
          </w:rPr>
          <w:t>абзацах третьем</w:t>
        </w:r>
      </w:hyperlink>
      <w:r>
        <w:t xml:space="preserve">, </w:t>
      </w:r>
      <w:hyperlink w:anchor="P77">
        <w:r>
          <w:rPr>
            <w:color w:val="0000FF"/>
          </w:rPr>
          <w:t>четвертом</w:t>
        </w:r>
      </w:hyperlink>
      <w:r>
        <w:t xml:space="preserve">, </w:t>
      </w:r>
      <w:hyperlink w:anchor="P81">
        <w:r>
          <w:rPr>
            <w:color w:val="0000FF"/>
          </w:rPr>
          <w:t>восьмом пункта 1.5</w:t>
        </w:r>
      </w:hyperlink>
      <w:r>
        <w:t xml:space="preserve"> Порядка, сведения о котором не включены в ИС "Обеспечения поддержки КМН" или в Список малочисленных народов, не представлена копия вступившего в законную силу решения суда, свидетельствующего об установлении судом факта отнесения </w:t>
      </w:r>
      <w:r>
        <w:lastRenderedPageBreak/>
        <w:t>заявителя к малочисленным народам или наличия родственных отношений заявителя с лицом (лицами</w:t>
      </w:r>
      <w:proofErr w:type="gramEnd"/>
      <w:r>
        <w:t xml:space="preserve">), </w:t>
      </w:r>
      <w:proofErr w:type="gramStart"/>
      <w:r>
        <w:t xml:space="preserve">относящимся (относящимися) к малочисленным народам, и не представлены по собственной инициативе документы, указанные в </w:t>
      </w:r>
      <w:hyperlink w:anchor="P209">
        <w:r>
          <w:rPr>
            <w:color w:val="0000FF"/>
          </w:rPr>
          <w:t>подпункте 5 пункта 2.7</w:t>
        </w:r>
      </w:hyperlink>
      <w:r>
        <w:t xml:space="preserve"> Порядка (в части копии свидетельства о рождении или свидетельства о заключении брака при наличии в нем сведений о национальности, выданного органами записи актов гражданского состояния или консульскими учреждениями Российской Федерации, письма органа местного самоуправления муниципального образования Красноярского края, на территории которого проживает</w:t>
      </w:r>
      <w:proofErr w:type="gramEnd"/>
      <w:r>
        <w:t xml:space="preserve"> заявитель, содержащего сведения о том, что заявитель принадлежит к малочисленным народам), агентство в течение 2 рабочих дней со дня регистрации заявки проверяет наличие сведений о заявителе (о принадлежности заявителя к малочисленным народам) в ИС "Обеспечения поддержки КМН" или в Списке малочисленных народов.</w:t>
      </w:r>
    </w:p>
    <w:p w:rsidR="002F7F00" w:rsidRDefault="002F7F00">
      <w:pPr>
        <w:pStyle w:val="ConsPlusNormal"/>
        <w:jc w:val="both"/>
      </w:pPr>
      <w:r>
        <w:t xml:space="preserve">(в ред. </w:t>
      </w:r>
      <w:hyperlink r:id="rId91">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В случае отсутствия информации о заявителе - физическом лице в ИС "Обеспечения поддержки КМН" или в Списке малочисленных народов агентство в течение 5 рабочих дней со дня регистрации заявки направляет межведомственный запрос о представлении информации о принадлежности заявителя к малочисленным народам в соответствии с Федеральным </w:t>
      </w:r>
      <w:hyperlink r:id="rId92">
        <w:r>
          <w:rPr>
            <w:color w:val="0000FF"/>
          </w:rPr>
          <w:t>законом</w:t>
        </w:r>
      </w:hyperlink>
      <w:r>
        <w:t xml:space="preserve"> N 210-ФЗ.</w:t>
      </w:r>
    </w:p>
    <w:p w:rsidR="002F7F00" w:rsidRDefault="002F7F00">
      <w:pPr>
        <w:pStyle w:val="ConsPlusNormal"/>
        <w:jc w:val="both"/>
      </w:pPr>
      <w:r>
        <w:t xml:space="preserve">(в ред. </w:t>
      </w:r>
      <w:hyperlink r:id="rId93">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proofErr w:type="gramStart"/>
      <w:r>
        <w:t xml:space="preserve">В случае если заявителем - физическим лицом из числа лиц, указанных в </w:t>
      </w:r>
      <w:hyperlink w:anchor="P76">
        <w:r>
          <w:rPr>
            <w:color w:val="0000FF"/>
          </w:rPr>
          <w:t>абзацах третьем</w:t>
        </w:r>
      </w:hyperlink>
      <w:r>
        <w:t xml:space="preserve">, </w:t>
      </w:r>
      <w:hyperlink w:anchor="P77">
        <w:r>
          <w:rPr>
            <w:color w:val="0000FF"/>
          </w:rPr>
          <w:t>четвертом</w:t>
        </w:r>
      </w:hyperlink>
      <w:r>
        <w:t xml:space="preserve">, </w:t>
      </w:r>
      <w:hyperlink w:anchor="P78">
        <w:r>
          <w:rPr>
            <w:color w:val="0000FF"/>
          </w:rPr>
          <w:t>пятом пункта 1.5</w:t>
        </w:r>
      </w:hyperlink>
      <w:r>
        <w:t xml:space="preserve"> Порядка, не представлен по собственной инициативе документ, указанный в </w:t>
      </w:r>
      <w:hyperlink w:anchor="P211">
        <w:r>
          <w:rPr>
            <w:color w:val="0000FF"/>
          </w:rPr>
          <w:t>подпункте 6 пункта 2.7</w:t>
        </w:r>
      </w:hyperlink>
      <w:r>
        <w:t xml:space="preserve"> Порядка, агентство в течение 5 рабочих дней со дня регистрации заявки направляет межведомственный запрос о представлении указанного документа (содержащейся в нем информации) в соответствии с Федеральным </w:t>
      </w:r>
      <w:hyperlink r:id="rId94">
        <w:r>
          <w:rPr>
            <w:color w:val="0000FF"/>
          </w:rPr>
          <w:t>законом</w:t>
        </w:r>
      </w:hyperlink>
      <w:r>
        <w:t xml:space="preserve"> N 210-ФЗ.</w:t>
      </w:r>
      <w:proofErr w:type="gramEnd"/>
    </w:p>
    <w:p w:rsidR="002F7F00" w:rsidRDefault="002F7F00">
      <w:pPr>
        <w:pStyle w:val="ConsPlusNormal"/>
        <w:spacing w:before="220"/>
        <w:ind w:firstLine="540"/>
        <w:jc w:val="both"/>
      </w:pPr>
      <w:r>
        <w:t xml:space="preserve">В случае если заявителем - физическим лицом не представлен по собственной инициативе документ, указанный в </w:t>
      </w:r>
      <w:hyperlink w:anchor="P212">
        <w:r>
          <w:rPr>
            <w:color w:val="0000FF"/>
          </w:rPr>
          <w:t>подпункте 7 пункта 2.7</w:t>
        </w:r>
      </w:hyperlink>
      <w:r>
        <w:t xml:space="preserve"> Порядка, агентство в течение 5 рабочих дней со дня регистрации заявки направляет межведомственный запрос о представлении указанного документа (его копии или содержащейся в нем информации) в соответствии с Федеральным </w:t>
      </w:r>
      <w:hyperlink r:id="rId95">
        <w:r>
          <w:rPr>
            <w:color w:val="0000FF"/>
          </w:rPr>
          <w:t>законом</w:t>
        </w:r>
      </w:hyperlink>
      <w:r>
        <w:t xml:space="preserve"> N 210-ФЗ.</w:t>
      </w:r>
    </w:p>
    <w:p w:rsidR="002F7F00" w:rsidRDefault="002F7F00">
      <w:pPr>
        <w:pStyle w:val="ConsPlusNormal"/>
        <w:spacing w:before="220"/>
        <w:ind w:firstLine="540"/>
        <w:jc w:val="both"/>
      </w:pPr>
      <w:proofErr w:type="gramStart"/>
      <w:r>
        <w:t xml:space="preserve">В случае если заявителем - физическим лицом из числа лиц, указанных в </w:t>
      </w:r>
      <w:hyperlink w:anchor="P81">
        <w:r>
          <w:rPr>
            <w:color w:val="0000FF"/>
          </w:rPr>
          <w:t>абзаце восьмом пункта 1.5</w:t>
        </w:r>
      </w:hyperlink>
      <w:r>
        <w:t xml:space="preserve"> Порядка, не представлен по собственной инициативе документ, указанный в </w:t>
      </w:r>
      <w:hyperlink w:anchor="P215">
        <w:r>
          <w:rPr>
            <w:color w:val="0000FF"/>
          </w:rPr>
          <w:t>подпункте 9 пункта 2.7</w:t>
        </w:r>
      </w:hyperlink>
      <w:r>
        <w:t xml:space="preserve"> Порядка, агентство в течение 5 рабочих дней со дня регистрации заявки направляет межведомственный запрос о представлении указанного документа (содержащейся в нем информации) в соответствии с Федеральным </w:t>
      </w:r>
      <w:hyperlink r:id="rId96">
        <w:r>
          <w:rPr>
            <w:color w:val="0000FF"/>
          </w:rPr>
          <w:t>законом</w:t>
        </w:r>
      </w:hyperlink>
      <w:r>
        <w:t xml:space="preserve"> N 210-ФЗ.</w:t>
      </w:r>
      <w:proofErr w:type="gramEnd"/>
    </w:p>
    <w:p w:rsidR="002F7F00" w:rsidRDefault="002F7F00">
      <w:pPr>
        <w:pStyle w:val="ConsPlusNormal"/>
        <w:spacing w:before="220"/>
        <w:ind w:firstLine="540"/>
        <w:jc w:val="both"/>
      </w:pPr>
      <w:proofErr w:type="gramStart"/>
      <w:r>
        <w:t xml:space="preserve">В случае если заявителем - общественной организацией малочисленных народов не представлены по собственной инициативе документы, указанные в </w:t>
      </w:r>
      <w:hyperlink w:anchor="P225">
        <w:r>
          <w:rPr>
            <w:color w:val="0000FF"/>
          </w:rPr>
          <w:t>подпунктах 5</w:t>
        </w:r>
      </w:hyperlink>
      <w:r>
        <w:t xml:space="preserve"> - </w:t>
      </w:r>
      <w:hyperlink w:anchor="P229">
        <w:r>
          <w:rPr>
            <w:color w:val="0000FF"/>
          </w:rPr>
          <w:t>7 пункта 2.8</w:t>
        </w:r>
      </w:hyperlink>
      <w:r>
        <w:t xml:space="preserve"> Порядка, агентство в течение 5 рабочих дней со дня регистрации заявки направляет межведомственный запрос о представлении указанных документов (их копий или содержащейся в них информации) в соответствии с Федеральным </w:t>
      </w:r>
      <w:hyperlink r:id="rId97">
        <w:r>
          <w:rPr>
            <w:color w:val="0000FF"/>
          </w:rPr>
          <w:t>законом</w:t>
        </w:r>
      </w:hyperlink>
      <w:r>
        <w:t xml:space="preserve"> N 210-ФЗ.</w:t>
      </w:r>
      <w:proofErr w:type="gramEnd"/>
    </w:p>
    <w:p w:rsidR="002F7F00" w:rsidRDefault="002F7F00">
      <w:pPr>
        <w:pStyle w:val="ConsPlusNormal"/>
        <w:jc w:val="both"/>
      </w:pPr>
      <w:r>
        <w:t xml:space="preserve">(п. 2.11 в ред. </w:t>
      </w:r>
      <w:hyperlink r:id="rId98">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 xml:space="preserve">2.12. Один заявитель может подать только одну заявку. Все расходы, связанные с подготовкой и представлением заявки, несет заявитель. Ответственность за правильность оформления, достоверность, полноту, актуальность представленных в соответствии с </w:t>
      </w:r>
      <w:hyperlink w:anchor="P167">
        <w:r>
          <w:rPr>
            <w:color w:val="0000FF"/>
          </w:rPr>
          <w:t>пунктами 2.5</w:t>
        </w:r>
      </w:hyperlink>
      <w:r>
        <w:t xml:space="preserve"> - </w:t>
      </w:r>
      <w:hyperlink w:anchor="P219">
        <w:r>
          <w:rPr>
            <w:color w:val="0000FF"/>
          </w:rPr>
          <w:t>2.8</w:t>
        </w:r>
      </w:hyperlink>
      <w:r>
        <w:t xml:space="preserve"> Порядка документов несет заявитель.</w:t>
      </w:r>
    </w:p>
    <w:p w:rsidR="002F7F00" w:rsidRDefault="002F7F00">
      <w:pPr>
        <w:pStyle w:val="ConsPlusNormal"/>
        <w:spacing w:before="220"/>
        <w:ind w:firstLine="540"/>
        <w:jc w:val="both"/>
      </w:pPr>
      <w:r>
        <w:t>2.13. Агентство регистрирует заявки, поступившие в течение срока подачи заявок, указанного в объявлении, в день их поступления в журнале регистрации, за исключением заявок, поступивших в электронной форме.</w:t>
      </w:r>
    </w:p>
    <w:p w:rsidR="002F7F00" w:rsidRDefault="002F7F00">
      <w:pPr>
        <w:pStyle w:val="ConsPlusNormal"/>
        <w:spacing w:before="220"/>
        <w:ind w:firstLine="540"/>
        <w:jc w:val="both"/>
      </w:pPr>
      <w:proofErr w:type="gramStart"/>
      <w:r>
        <w:t xml:space="preserve">При поступлении заявки в электронной форме, подписанной простой электронной подписью </w:t>
      </w:r>
      <w:r>
        <w:lastRenderedPageBreak/>
        <w:t xml:space="preserve">или усиленной квалифицированной электронной подписью, агентство в течение 5 рабочих дней со дня поступления документов, предусмотренных </w:t>
      </w:r>
      <w:hyperlink w:anchor="P167">
        <w:r>
          <w:rPr>
            <w:color w:val="0000FF"/>
          </w:rPr>
          <w:t>пунктами 2.5</w:t>
        </w:r>
      </w:hyperlink>
      <w:r>
        <w:t xml:space="preserve"> - </w:t>
      </w:r>
      <w:hyperlink w:anchor="P219">
        <w:r>
          <w:rPr>
            <w:color w:val="0000FF"/>
          </w:rPr>
          <w:t>2.8</w:t>
        </w:r>
      </w:hyperlink>
      <w:r>
        <w:t xml:space="preserve"> Порядка, проводит процедуру проверки подлинности простой электронной подписи или действительности усиленной квалифицированной электронной подписи, с использованием которой подписаны указанные документы, предусматривающую проверку соблюдения условий, указанных в </w:t>
      </w:r>
      <w:hyperlink r:id="rId99">
        <w:r>
          <w:rPr>
            <w:color w:val="0000FF"/>
          </w:rPr>
          <w:t>статье 9</w:t>
        </w:r>
      </w:hyperlink>
      <w:r>
        <w:t xml:space="preserve"> или </w:t>
      </w:r>
      <w:hyperlink r:id="rId100">
        <w:r>
          <w:rPr>
            <w:color w:val="0000FF"/>
          </w:rPr>
          <w:t>статье 11</w:t>
        </w:r>
        <w:proofErr w:type="gramEnd"/>
      </w:hyperlink>
      <w:r>
        <w:t xml:space="preserve"> Федерального закона от 06.04.2011 N 63-ФЗ "Об электронной подписи" (далее - проверка подписи).</w:t>
      </w:r>
    </w:p>
    <w:p w:rsidR="002F7F00" w:rsidRDefault="002F7F00">
      <w:pPr>
        <w:pStyle w:val="ConsPlusNormal"/>
        <w:jc w:val="both"/>
      </w:pPr>
      <w:r>
        <w:t xml:space="preserve">(в ред. </w:t>
      </w:r>
      <w:hyperlink r:id="rId101">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proofErr w:type="gramStart"/>
      <w:r>
        <w:t xml:space="preserve">В случае если в результате проверки подписи будет выявлено несоблюдение установленных условий признания подлинности простой электронной подписи или действительности усиленной квалифицированной электронной подписи, агентство в течение 3 дней со дня завершения проведения такой проверки принимает решение об отказе в приеме к рассмотрению документов и направляет заявителю уведомление об этом в электронной форме с указанием пунктов </w:t>
      </w:r>
      <w:hyperlink r:id="rId102">
        <w:r>
          <w:rPr>
            <w:color w:val="0000FF"/>
          </w:rPr>
          <w:t>статьи 9</w:t>
        </w:r>
      </w:hyperlink>
      <w:r>
        <w:t xml:space="preserve"> или </w:t>
      </w:r>
      <w:hyperlink r:id="rId103">
        <w:r>
          <w:rPr>
            <w:color w:val="0000FF"/>
          </w:rPr>
          <w:t>статьи 11</w:t>
        </w:r>
        <w:proofErr w:type="gramEnd"/>
      </w:hyperlink>
      <w:r>
        <w:t xml:space="preserve"> Федерального закона от 06.04.2011 N 63-ФЗ "Об электронной подписи", которые послужили основанием для принятия указанного решения.</w:t>
      </w:r>
    </w:p>
    <w:p w:rsidR="002F7F00" w:rsidRDefault="002F7F00">
      <w:pPr>
        <w:pStyle w:val="ConsPlusNormal"/>
        <w:jc w:val="both"/>
      </w:pPr>
      <w:r>
        <w:t xml:space="preserve">(в ред. </w:t>
      </w:r>
      <w:hyperlink r:id="rId104">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r>
        <w:t>Уведомление подписывается усиленной квалифицированной электронной подписью агентства и направляется по адресу электронной почты заявителя.</w:t>
      </w:r>
    </w:p>
    <w:p w:rsidR="002F7F00" w:rsidRDefault="002F7F00">
      <w:pPr>
        <w:pStyle w:val="ConsPlusNormal"/>
        <w:jc w:val="both"/>
      </w:pPr>
      <w:r>
        <w:t xml:space="preserve">(в ред. </w:t>
      </w:r>
      <w:hyperlink r:id="rId105">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После получения уведомления заявитель вправе в течение срока подачи заявок, указанного в объявлении, повторно обратиться с заявкой, устранив нарушения, которые послужили основанием для отказа в приеме к рассмотрению первичной заявки.</w:t>
      </w:r>
    </w:p>
    <w:p w:rsidR="002F7F00" w:rsidRDefault="002F7F00">
      <w:pPr>
        <w:pStyle w:val="ConsPlusNormal"/>
        <w:jc w:val="both"/>
      </w:pPr>
      <w:r>
        <w:t xml:space="preserve">(абзац введен </w:t>
      </w:r>
      <w:hyperlink r:id="rId106">
        <w:r>
          <w:rPr>
            <w:color w:val="0000FF"/>
          </w:rPr>
          <w:t>Постановлением</w:t>
        </w:r>
      </w:hyperlink>
      <w:r>
        <w:t xml:space="preserve"> Правительства Красноярского края от 11.06.2019 N 301-п)</w:t>
      </w:r>
    </w:p>
    <w:p w:rsidR="002F7F00" w:rsidRDefault="002F7F00">
      <w:pPr>
        <w:pStyle w:val="ConsPlusNormal"/>
        <w:spacing w:before="220"/>
        <w:ind w:firstLine="540"/>
        <w:jc w:val="both"/>
      </w:pPr>
      <w:r>
        <w:t>В случае если по результатам проверки подписи простая электронная подпись признана подлинной, усиленная квалифицированная электронная подпись признана действительной агентство регистрирует заявку, представленную в электронной форме, в журнале регистрации в день окончания проведения проверки подписи.</w:t>
      </w:r>
    </w:p>
    <w:p w:rsidR="002F7F00" w:rsidRDefault="002F7F00">
      <w:pPr>
        <w:pStyle w:val="ConsPlusNormal"/>
        <w:jc w:val="both"/>
      </w:pPr>
      <w:r>
        <w:t xml:space="preserve">(абзац введен </w:t>
      </w:r>
      <w:hyperlink r:id="rId107">
        <w:r>
          <w:rPr>
            <w:color w:val="0000FF"/>
          </w:rPr>
          <w:t>Постановлением</w:t>
        </w:r>
      </w:hyperlink>
      <w:r>
        <w:t xml:space="preserve"> Правительства Красноярского края от 11.06.2019 N 301-п)</w:t>
      </w:r>
    </w:p>
    <w:p w:rsidR="002F7F00" w:rsidRDefault="002F7F00">
      <w:pPr>
        <w:pStyle w:val="ConsPlusNormal"/>
        <w:spacing w:before="220"/>
        <w:ind w:firstLine="540"/>
        <w:jc w:val="both"/>
      </w:pPr>
      <w:proofErr w:type="gramStart"/>
      <w:r>
        <w:t>При регистрации заявки отражаются следующие сведения: дата получения, регистрационный номер заявки, присваиваемый агентством при поступлении заявки, перечень представленных в составе заявки документов, название грантового проекта, фамилия, имя, отчество физического лица, индивидуального предпринимателя или наименование юридического лица, общины малочисленных народов, общественной организации малочисленных народов, являющихся заявителями, запрашиваемая сумма, размер софинансирования заявителем реализации грантового проекта (далее - софинансирование), а также отметка о соответствии</w:t>
      </w:r>
      <w:proofErr w:type="gramEnd"/>
      <w:r>
        <w:t xml:space="preserve"> или </w:t>
      </w:r>
      <w:proofErr w:type="gramStart"/>
      <w:r>
        <w:t>несоответствии</w:t>
      </w:r>
      <w:proofErr w:type="gramEnd"/>
      <w:r>
        <w:t xml:space="preserve"> представленного грантового проекта форме грантового проекта.</w:t>
      </w:r>
    </w:p>
    <w:p w:rsidR="002F7F00" w:rsidRDefault="002F7F00">
      <w:pPr>
        <w:pStyle w:val="ConsPlusNormal"/>
        <w:jc w:val="both"/>
      </w:pPr>
      <w:r>
        <w:t xml:space="preserve">(абзац введен </w:t>
      </w:r>
      <w:hyperlink r:id="rId108">
        <w:r>
          <w:rPr>
            <w:color w:val="0000FF"/>
          </w:rPr>
          <w:t>Постановлением</w:t>
        </w:r>
      </w:hyperlink>
      <w:r>
        <w:t xml:space="preserve"> Правительства Красноярского края от 11.06.2019 N 301-п; в ред. </w:t>
      </w:r>
      <w:hyperlink r:id="rId109">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31" w:name="P265"/>
      <w:bookmarkEnd w:id="31"/>
      <w:r>
        <w:t>2.14. Заявители имеют право отозвать свою заявку до установленного в объявлении срока окончания подачи заявок, представив в агентство заявление об отзыве заявки, составленное в произвольной форме. Заявление об отзыве заявки может быть представлено непосредственно в агентство в письменной форме лично, или направлено почтовым отправлением либо с нарочным, или направлено в электронной форме.</w:t>
      </w:r>
    </w:p>
    <w:p w:rsidR="002F7F00" w:rsidRDefault="002F7F00">
      <w:pPr>
        <w:pStyle w:val="ConsPlusNormal"/>
        <w:spacing w:before="220"/>
        <w:ind w:firstLine="540"/>
        <w:jc w:val="both"/>
      </w:pPr>
      <w:proofErr w:type="gramStart"/>
      <w:r>
        <w:t xml:space="preserve">В случае если документы, указанные в </w:t>
      </w:r>
      <w:hyperlink w:anchor="P167">
        <w:r>
          <w:rPr>
            <w:color w:val="0000FF"/>
          </w:rPr>
          <w:t>пунктах 2.5</w:t>
        </w:r>
      </w:hyperlink>
      <w:r>
        <w:t xml:space="preserve"> - </w:t>
      </w:r>
      <w:hyperlink w:anchor="P219">
        <w:r>
          <w:rPr>
            <w:color w:val="0000FF"/>
          </w:rPr>
          <w:t>2.8</w:t>
        </w:r>
      </w:hyperlink>
      <w:r>
        <w:t xml:space="preserve"> Порядка, были представлены заявителем в агентство в письменной форме, агентство в течение 5 рабочих дней со дня поступления заявления об отзыве заявки направляет заявителю почтовым отправлением с уведомлением о вручении документы, представленные им для участия в конкурсном отборе, либо возвращает их заявителю лично (в случае личного представления заявителем заявления об </w:t>
      </w:r>
      <w:r>
        <w:lastRenderedPageBreak/>
        <w:t>отзыве</w:t>
      </w:r>
      <w:proofErr w:type="gramEnd"/>
      <w:r>
        <w:t xml:space="preserve"> заявки).</w:t>
      </w:r>
    </w:p>
    <w:p w:rsidR="002F7F00" w:rsidRDefault="002F7F00">
      <w:pPr>
        <w:pStyle w:val="ConsPlusNormal"/>
        <w:spacing w:before="220"/>
        <w:ind w:firstLine="540"/>
        <w:jc w:val="both"/>
      </w:pPr>
      <w:r>
        <w:t xml:space="preserve">В журнале регистрации указывается дата поступления заявления об отзыве заявки, а в случае представления документов, указанных в </w:t>
      </w:r>
      <w:hyperlink w:anchor="P167">
        <w:r>
          <w:rPr>
            <w:color w:val="0000FF"/>
          </w:rPr>
          <w:t>пунктах 2.5</w:t>
        </w:r>
      </w:hyperlink>
      <w:r>
        <w:t xml:space="preserve"> - </w:t>
      </w:r>
      <w:hyperlink w:anchor="P219">
        <w:r>
          <w:rPr>
            <w:color w:val="0000FF"/>
          </w:rPr>
          <w:t>2.8</w:t>
        </w:r>
      </w:hyperlink>
      <w:r>
        <w:t xml:space="preserve"> Порядка, в письменной форме также указывается дата возврата заявителю документов, представленных им для участия в конкурсном отборе. В случае если заявитель лично забрал представленные для участия в конкурсном отборе документы, то в журнале регистрации заявитель ставит подпись и дату возврата документов, представленных им для участия в конкурсном отборе.</w:t>
      </w:r>
    </w:p>
    <w:p w:rsidR="002F7F00" w:rsidRDefault="002F7F00">
      <w:pPr>
        <w:pStyle w:val="ConsPlusNormal"/>
        <w:spacing w:before="220"/>
        <w:ind w:firstLine="540"/>
        <w:jc w:val="both"/>
      </w:pPr>
      <w:bookmarkStart w:id="32" w:name="P268"/>
      <w:bookmarkEnd w:id="32"/>
      <w:r>
        <w:t>2.15. В заявку могут быть внесены изменения в случае, если заявка была допущена к участию в конкурсном отборе и конкурсной комиссией по предоставлению грантов (далее - конкурсная комиссия) была дана рекомендация по оптимизации сметы расходов на реализацию грантового проекта (раздел 4 грантового проекта).</w:t>
      </w:r>
    </w:p>
    <w:p w:rsidR="002F7F00" w:rsidRDefault="002F7F00">
      <w:pPr>
        <w:pStyle w:val="ConsPlusNormal"/>
        <w:spacing w:before="220"/>
        <w:ind w:firstLine="540"/>
        <w:jc w:val="both"/>
      </w:pPr>
      <w:r>
        <w:t>Внесение изменений в заявку в иных случаях после ее представления и регистрации не допускается.</w:t>
      </w:r>
    </w:p>
    <w:p w:rsidR="002F7F00" w:rsidRDefault="002F7F00">
      <w:pPr>
        <w:pStyle w:val="ConsPlusNormal"/>
        <w:jc w:val="both"/>
      </w:pPr>
      <w:r>
        <w:t xml:space="preserve">(п. 2.15 в ред. </w:t>
      </w:r>
      <w:hyperlink r:id="rId110">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33" w:name="P271"/>
      <w:bookmarkEnd w:id="33"/>
      <w:r>
        <w:t>2.16. Агентство в течение 20 рабочих дней после истечения срока подачи заявок, указанного в объявлении:</w:t>
      </w:r>
    </w:p>
    <w:p w:rsidR="002F7F00" w:rsidRDefault="002F7F00">
      <w:pPr>
        <w:pStyle w:val="ConsPlusNormal"/>
        <w:spacing w:before="220"/>
        <w:ind w:firstLine="540"/>
        <w:jc w:val="both"/>
      </w:pPr>
      <w:proofErr w:type="gramStart"/>
      <w:r>
        <w:t xml:space="preserve">рассматривает заявки, зарегистрированные в агентстве на день окончания срока приема заявок, указанного в объявлении, на предмет их соответствия установленным в объявлении требованиям (в том числе соответствия представленных в составе заявки документов положениям </w:t>
      </w:r>
      <w:hyperlink w:anchor="P167">
        <w:r>
          <w:rPr>
            <w:color w:val="0000FF"/>
          </w:rPr>
          <w:t>пунктов 2.5</w:t>
        </w:r>
      </w:hyperlink>
      <w:r>
        <w:t xml:space="preserve"> - </w:t>
      </w:r>
      <w:hyperlink w:anchor="P237">
        <w:r>
          <w:rPr>
            <w:color w:val="0000FF"/>
          </w:rPr>
          <w:t>2.10</w:t>
        </w:r>
      </w:hyperlink>
      <w:r>
        <w:t xml:space="preserve"> Порядка и соответствия заявителя и представленного им грантового проекта условиям участия в конкурсном отборе, установленным </w:t>
      </w:r>
      <w:hyperlink w:anchor="P141">
        <w:r>
          <w:rPr>
            <w:color w:val="0000FF"/>
          </w:rPr>
          <w:t>пунктами 2.3</w:t>
        </w:r>
      </w:hyperlink>
      <w:r>
        <w:t xml:space="preserve">, </w:t>
      </w:r>
      <w:hyperlink w:anchor="P156">
        <w:r>
          <w:rPr>
            <w:color w:val="0000FF"/>
          </w:rPr>
          <w:t>2.4</w:t>
        </w:r>
      </w:hyperlink>
      <w:r>
        <w:t xml:space="preserve"> Порядка);</w:t>
      </w:r>
      <w:proofErr w:type="gramEnd"/>
    </w:p>
    <w:p w:rsidR="002F7F00" w:rsidRDefault="002F7F00">
      <w:pPr>
        <w:pStyle w:val="ConsPlusNormal"/>
        <w:jc w:val="both"/>
      </w:pPr>
      <w:r>
        <w:t xml:space="preserve">(в ред. </w:t>
      </w:r>
      <w:hyperlink r:id="rId111">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принимает решение о допуске поступивших грантовых проектов к участию в конкурсном отборе в форме приказа агентства;</w:t>
      </w:r>
    </w:p>
    <w:p w:rsidR="002F7F00" w:rsidRDefault="002F7F00">
      <w:pPr>
        <w:pStyle w:val="ConsPlusNormal"/>
        <w:spacing w:before="220"/>
        <w:ind w:firstLine="540"/>
        <w:jc w:val="both"/>
      </w:pPr>
      <w:r>
        <w:t>передает на рассмотрение в конкурсную комиссию допущенные к участию в конкурсном отборе грантовые проекты, а также информацию о грантовых проектах, не допущенных к участию в конкурсном отборе, с указанием основания для отказа.</w:t>
      </w:r>
    </w:p>
    <w:p w:rsidR="002F7F00" w:rsidRDefault="002F7F00">
      <w:pPr>
        <w:pStyle w:val="ConsPlusNormal"/>
        <w:jc w:val="both"/>
      </w:pPr>
      <w:r>
        <w:t xml:space="preserve">(в ред. </w:t>
      </w:r>
      <w:hyperlink r:id="rId112">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r>
        <w:t>2.17. Основаниями для отказа в допуске к участию в конкурсном отборе являются:</w:t>
      </w:r>
    </w:p>
    <w:p w:rsidR="002F7F00" w:rsidRDefault="002F7F00">
      <w:pPr>
        <w:pStyle w:val="ConsPlusNormal"/>
        <w:spacing w:before="220"/>
        <w:ind w:firstLine="540"/>
        <w:jc w:val="both"/>
      </w:pPr>
      <w:r>
        <w:t xml:space="preserve">1) несоответствие заявителей и (или) представленных ими грантовых проектов условиям участия в конкурсном отборе, установленным </w:t>
      </w:r>
      <w:hyperlink w:anchor="P141">
        <w:r>
          <w:rPr>
            <w:color w:val="0000FF"/>
          </w:rPr>
          <w:t>пунктами 2.3</w:t>
        </w:r>
      </w:hyperlink>
      <w:r>
        <w:t xml:space="preserve">, </w:t>
      </w:r>
      <w:hyperlink w:anchor="P156">
        <w:r>
          <w:rPr>
            <w:color w:val="0000FF"/>
          </w:rPr>
          <w:t>2.4</w:t>
        </w:r>
      </w:hyperlink>
      <w:r>
        <w:t xml:space="preserve"> Порядка (в том числе требованиям, установленным </w:t>
      </w:r>
      <w:hyperlink w:anchor="P149">
        <w:r>
          <w:rPr>
            <w:color w:val="0000FF"/>
          </w:rPr>
          <w:t>подпунктом 8 пункта 2.3</w:t>
        </w:r>
      </w:hyperlink>
      <w:r>
        <w:t xml:space="preserve">, </w:t>
      </w:r>
      <w:hyperlink w:anchor="P159">
        <w:r>
          <w:rPr>
            <w:color w:val="0000FF"/>
          </w:rPr>
          <w:t>подпунктом 2 пункта 2.4</w:t>
        </w:r>
      </w:hyperlink>
      <w:r>
        <w:t xml:space="preserve"> Порядка);</w:t>
      </w:r>
    </w:p>
    <w:p w:rsidR="002F7F00" w:rsidRDefault="002F7F00">
      <w:pPr>
        <w:pStyle w:val="ConsPlusNormal"/>
        <w:jc w:val="both"/>
      </w:pPr>
      <w:r>
        <w:t xml:space="preserve">(в ред. </w:t>
      </w:r>
      <w:hyperlink r:id="rId113">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proofErr w:type="gramStart"/>
      <w:r>
        <w:t xml:space="preserve">2) несоответствие представленных заявителем в составе заявки документов требованиям к заявке, установленным в объявлении, а также </w:t>
      </w:r>
      <w:hyperlink w:anchor="P167">
        <w:r>
          <w:rPr>
            <w:color w:val="0000FF"/>
          </w:rPr>
          <w:t>пунктах 2.5</w:t>
        </w:r>
      </w:hyperlink>
      <w:r>
        <w:t xml:space="preserve"> - </w:t>
      </w:r>
      <w:hyperlink w:anchor="P219">
        <w:r>
          <w:rPr>
            <w:color w:val="0000FF"/>
          </w:rPr>
          <w:t>2.8</w:t>
        </w:r>
      </w:hyperlink>
      <w:r>
        <w:t xml:space="preserve">, </w:t>
      </w:r>
      <w:hyperlink w:anchor="P237">
        <w:r>
          <w:rPr>
            <w:color w:val="0000FF"/>
          </w:rPr>
          <w:t>2.10</w:t>
        </w:r>
      </w:hyperlink>
      <w:r>
        <w:t xml:space="preserve"> Порядка (за исключением документов, указанных в </w:t>
      </w:r>
      <w:hyperlink w:anchor="P173">
        <w:r>
          <w:rPr>
            <w:color w:val="0000FF"/>
          </w:rPr>
          <w:t>подпунктах 5</w:t>
        </w:r>
      </w:hyperlink>
      <w:r>
        <w:t xml:space="preserve">, </w:t>
      </w:r>
      <w:hyperlink w:anchor="P177">
        <w:r>
          <w:rPr>
            <w:color w:val="0000FF"/>
          </w:rPr>
          <w:t>7</w:t>
        </w:r>
      </w:hyperlink>
      <w:r>
        <w:t xml:space="preserve">, </w:t>
      </w:r>
      <w:hyperlink w:anchor="P179">
        <w:r>
          <w:rPr>
            <w:color w:val="0000FF"/>
          </w:rPr>
          <w:t>8 пункта 2.5</w:t>
        </w:r>
      </w:hyperlink>
      <w:r>
        <w:t xml:space="preserve">, </w:t>
      </w:r>
      <w:hyperlink w:anchor="P191">
        <w:r>
          <w:rPr>
            <w:color w:val="0000FF"/>
          </w:rPr>
          <w:t>подпунктах 4</w:t>
        </w:r>
      </w:hyperlink>
      <w:r>
        <w:t xml:space="preserve">, </w:t>
      </w:r>
      <w:hyperlink w:anchor="P195">
        <w:r>
          <w:rPr>
            <w:color w:val="0000FF"/>
          </w:rPr>
          <w:t>6</w:t>
        </w:r>
      </w:hyperlink>
      <w:r>
        <w:t xml:space="preserve">, </w:t>
      </w:r>
      <w:hyperlink w:anchor="P197">
        <w:r>
          <w:rPr>
            <w:color w:val="0000FF"/>
          </w:rPr>
          <w:t>7 пункта 2.6</w:t>
        </w:r>
      </w:hyperlink>
      <w:r>
        <w:t xml:space="preserve">, </w:t>
      </w:r>
      <w:hyperlink w:anchor="P209">
        <w:r>
          <w:rPr>
            <w:color w:val="0000FF"/>
          </w:rPr>
          <w:t>подпунктах 5</w:t>
        </w:r>
      </w:hyperlink>
      <w:r>
        <w:t xml:space="preserve"> (в части копии свидетельства о рождении или свидетельства о заключении брака при наличии в нем сведений о национальности, выданного органами</w:t>
      </w:r>
      <w:proofErr w:type="gramEnd"/>
      <w:r>
        <w:t xml:space="preserve"> </w:t>
      </w:r>
      <w:proofErr w:type="gramStart"/>
      <w:r>
        <w:t xml:space="preserve">записи актов гражданского состояния или консульскими учреждениями Российской Федерации, письма органа местного самоуправления муниципального образования Красноярского края, на территории которого проживает заявитель, содержащего сведения о том, что заявитель принадлежит к малочисленным народам), </w:t>
      </w:r>
      <w:hyperlink w:anchor="P211">
        <w:r>
          <w:rPr>
            <w:color w:val="0000FF"/>
          </w:rPr>
          <w:t>6</w:t>
        </w:r>
      </w:hyperlink>
      <w:r>
        <w:t xml:space="preserve">, </w:t>
      </w:r>
      <w:hyperlink w:anchor="P212">
        <w:r>
          <w:rPr>
            <w:color w:val="0000FF"/>
          </w:rPr>
          <w:t>7</w:t>
        </w:r>
      </w:hyperlink>
      <w:r>
        <w:t xml:space="preserve">, </w:t>
      </w:r>
      <w:hyperlink w:anchor="P215">
        <w:r>
          <w:rPr>
            <w:color w:val="0000FF"/>
          </w:rPr>
          <w:t>9 пункта 2.7</w:t>
        </w:r>
      </w:hyperlink>
      <w:r>
        <w:t xml:space="preserve">, </w:t>
      </w:r>
      <w:hyperlink w:anchor="P225">
        <w:r>
          <w:rPr>
            <w:color w:val="0000FF"/>
          </w:rPr>
          <w:t>подпунктах 5</w:t>
        </w:r>
      </w:hyperlink>
      <w:r>
        <w:t xml:space="preserve"> - </w:t>
      </w:r>
      <w:hyperlink w:anchor="P229">
        <w:r>
          <w:rPr>
            <w:color w:val="0000FF"/>
          </w:rPr>
          <w:t>7 пункта 2.8</w:t>
        </w:r>
      </w:hyperlink>
      <w:r>
        <w:t xml:space="preserve"> Порядка);</w:t>
      </w:r>
      <w:proofErr w:type="gramEnd"/>
    </w:p>
    <w:p w:rsidR="002F7F00" w:rsidRDefault="002F7F00">
      <w:pPr>
        <w:pStyle w:val="ConsPlusNormal"/>
        <w:spacing w:before="220"/>
        <w:ind w:firstLine="540"/>
        <w:jc w:val="both"/>
      </w:pPr>
      <w:r>
        <w:t>3) недостоверность представленной заявителем информации, в том числе информации о месте нахождения и адресе юридического лица;</w:t>
      </w:r>
    </w:p>
    <w:p w:rsidR="002F7F00" w:rsidRDefault="002F7F00">
      <w:pPr>
        <w:pStyle w:val="ConsPlusNormal"/>
        <w:spacing w:before="220"/>
        <w:ind w:firstLine="540"/>
        <w:jc w:val="both"/>
      </w:pPr>
      <w:r>
        <w:lastRenderedPageBreak/>
        <w:t>4) подача заявителем заявки после даты и (или) времени, определенных для подачи заявок;</w:t>
      </w:r>
    </w:p>
    <w:p w:rsidR="002F7F00" w:rsidRDefault="002F7F00">
      <w:pPr>
        <w:pStyle w:val="ConsPlusNormal"/>
        <w:spacing w:before="220"/>
        <w:ind w:firstLine="540"/>
        <w:jc w:val="both"/>
      </w:pPr>
      <w:r>
        <w:t xml:space="preserve">5) несоответствие сроков реализации грантового проекта, предусмотренных в грантовом проекте, срокам, установленным </w:t>
      </w:r>
      <w:hyperlink w:anchor="P97">
        <w:r>
          <w:rPr>
            <w:color w:val="0000FF"/>
          </w:rPr>
          <w:t>пунктом 1.8</w:t>
        </w:r>
      </w:hyperlink>
      <w:r>
        <w:t xml:space="preserve"> Порядка.</w:t>
      </w:r>
    </w:p>
    <w:p w:rsidR="002F7F00" w:rsidRDefault="002F7F00">
      <w:pPr>
        <w:pStyle w:val="ConsPlusNormal"/>
        <w:jc w:val="both"/>
      </w:pPr>
      <w:r>
        <w:t xml:space="preserve">(п. 2.17 в ред. </w:t>
      </w:r>
      <w:hyperlink r:id="rId114">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 xml:space="preserve">2.18. </w:t>
      </w:r>
      <w:proofErr w:type="gramStart"/>
      <w:r>
        <w:t>Агентство в течение 5 рабочих дней со дня принятия решения о допуске поступивших грантовых проектов к участию в конкурсном отборе направляет заявителям, грантовые проекты которых не были допущены к участию в конкурсном отборе, уведомление о том, что представленный грантовый проект не был допущен к участию в конкурсном отборе с указанием основания для отказа, способом, указанным заявителем в заявлении на участие</w:t>
      </w:r>
      <w:proofErr w:type="gramEnd"/>
      <w:r>
        <w:t xml:space="preserve"> в конкурсном отборе.</w:t>
      </w:r>
    </w:p>
    <w:p w:rsidR="002F7F00" w:rsidRDefault="002F7F00">
      <w:pPr>
        <w:pStyle w:val="ConsPlusNormal"/>
        <w:jc w:val="both"/>
      </w:pPr>
      <w:r>
        <w:t xml:space="preserve">(в ред. </w:t>
      </w:r>
      <w:hyperlink r:id="rId115">
        <w:r>
          <w:rPr>
            <w:color w:val="0000FF"/>
          </w:rPr>
          <w:t>Постановления</w:t>
        </w:r>
      </w:hyperlink>
      <w:r>
        <w:t xml:space="preserve"> Правительства Красноярского края от 11.06.2019 N 301-п)</w:t>
      </w:r>
    </w:p>
    <w:p w:rsidR="002F7F00" w:rsidRDefault="002F7F00">
      <w:pPr>
        <w:pStyle w:val="ConsPlusNormal"/>
        <w:spacing w:before="220"/>
        <w:ind w:firstLine="540"/>
        <w:jc w:val="both"/>
      </w:pPr>
      <w:r>
        <w:t>Грантовые проекты, не допущенные к участию в конкурсном отборе, и документы, представляемые с ними, заявителям не возвращаются.</w:t>
      </w:r>
    </w:p>
    <w:p w:rsidR="002F7F00" w:rsidRDefault="002F7F00">
      <w:pPr>
        <w:pStyle w:val="ConsPlusNormal"/>
        <w:spacing w:before="220"/>
        <w:ind w:firstLine="540"/>
        <w:jc w:val="both"/>
      </w:pPr>
      <w:r>
        <w:t xml:space="preserve">2.19. Состав конкурсной комиссии утверждается Правительством Красноярского края. Порядок деятельности и полномочия конкурсной комиссии регламентируются </w:t>
      </w:r>
      <w:hyperlink r:id="rId116">
        <w:r>
          <w:rPr>
            <w:color w:val="0000FF"/>
          </w:rPr>
          <w:t>статьей 19</w:t>
        </w:r>
      </w:hyperlink>
      <w:r>
        <w:t xml:space="preserve"> Закона Красноярского края от 25.11.2010 N 11-5343 "О защите исконной среды обитания и традиционного образа жизни коренных малочисленных народов, проживающих в Красноярском крае".</w:t>
      </w:r>
    </w:p>
    <w:p w:rsidR="002F7F00" w:rsidRDefault="002F7F00">
      <w:pPr>
        <w:pStyle w:val="ConsPlusNormal"/>
        <w:jc w:val="both"/>
      </w:pPr>
      <w:r>
        <w:t>(</w:t>
      </w:r>
      <w:proofErr w:type="gramStart"/>
      <w:r>
        <w:t>в</w:t>
      </w:r>
      <w:proofErr w:type="gramEnd"/>
      <w:r>
        <w:t xml:space="preserve"> ред. </w:t>
      </w:r>
      <w:hyperlink r:id="rId117">
        <w:r>
          <w:rPr>
            <w:color w:val="0000FF"/>
          </w:rPr>
          <w:t>Постановления</w:t>
        </w:r>
      </w:hyperlink>
      <w:r>
        <w:t xml:space="preserve"> Правительства Красноярского края от 06.12.2022 N 1067-п)</w:t>
      </w:r>
    </w:p>
    <w:p w:rsidR="002F7F00" w:rsidRDefault="002F7F00">
      <w:pPr>
        <w:pStyle w:val="ConsPlusNormal"/>
        <w:spacing w:before="220"/>
        <w:ind w:firstLine="540"/>
        <w:jc w:val="both"/>
      </w:pPr>
      <w:r>
        <w:t>2.20. Подведение итогов конкурсного отбора осуществляется путем определения итогового балла, набранного каждым грантовым проектом, путем суммирования баллов, присвоенных по каждому критерию оценки грантовых проектов, и ранжированием грантовых проектов по величине итогового балла.</w:t>
      </w:r>
    </w:p>
    <w:p w:rsidR="002F7F00" w:rsidRDefault="002F7F00">
      <w:pPr>
        <w:pStyle w:val="ConsPlusNormal"/>
        <w:spacing w:before="220"/>
        <w:ind w:firstLine="540"/>
        <w:jc w:val="both"/>
      </w:pPr>
      <w:r>
        <w:t>Ранжирование грантовых проектов по величине итогового балла осуществляется путем присвоения порядкового номера в порядке убывания значений итогового балла грантового проекта в форме реестра.</w:t>
      </w:r>
    </w:p>
    <w:p w:rsidR="002F7F00" w:rsidRDefault="002F7F00">
      <w:pPr>
        <w:pStyle w:val="ConsPlusNormal"/>
        <w:spacing w:before="220"/>
        <w:ind w:firstLine="540"/>
        <w:jc w:val="both"/>
      </w:pPr>
      <w:proofErr w:type="gramStart"/>
      <w:r>
        <w:t>Если грантовые проекты нескольких участников конкурсного отбора по номинациям 1 - 7 набрали одинаковое количество баллов, то при присвоении порядкового номера присваивается более высокий порядковый номер грантовому проекту, в котором указано наибольшее количество создаваемых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w:t>
      </w:r>
      <w:proofErr w:type="gramEnd"/>
    </w:p>
    <w:p w:rsidR="002F7F00" w:rsidRDefault="002F7F00">
      <w:pPr>
        <w:pStyle w:val="ConsPlusNormal"/>
        <w:spacing w:before="220"/>
        <w:ind w:firstLine="540"/>
        <w:jc w:val="both"/>
      </w:pPr>
      <w:proofErr w:type="gramStart"/>
      <w:r>
        <w:t>При одинаковом количестве планируемых к созданию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присваивается более высокий порядковый номер грантовому проекту, предусматривающему наибольшее вложение собственных средств (размер софинансирования) от общей суммы расходов, указанных в смете расходов на реализацию грантового проекта (раздел 4 грантового проекта).</w:t>
      </w:r>
      <w:proofErr w:type="gramEnd"/>
    </w:p>
    <w:p w:rsidR="002F7F00" w:rsidRDefault="002F7F00">
      <w:pPr>
        <w:pStyle w:val="ConsPlusNormal"/>
        <w:spacing w:before="220"/>
        <w:ind w:firstLine="540"/>
        <w:jc w:val="both"/>
      </w:pPr>
      <w:proofErr w:type="gramStart"/>
      <w:r>
        <w:t>При одинаковых показателях количества создаваемых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и вложения собственных средств (размер софинансирования) от общей суммы расходов, указанных в смете расходов на реализацию грантового проекта (раздел 4 грантового проекта), присваивается более высокий порядковый номер грантовому проекту, предусматривающему наибольший объем сбора (добычи), и</w:t>
      </w:r>
      <w:proofErr w:type="gramEnd"/>
      <w:r>
        <w:t xml:space="preserve"> (</w:t>
      </w:r>
      <w:proofErr w:type="gramStart"/>
      <w:r>
        <w:t xml:space="preserve">или) хранения, и (или) реализации продукции (для грантовых проектов по номинации 1), грантовому проекту, предусматривающему наибольший объем производства (реализации) продукции (для грантовых проектов по номинациям 2, 3), грантовому проекту, предусматривающему наибольшее </w:t>
      </w:r>
      <w:r>
        <w:lastRenderedPageBreak/>
        <w:t>количество объектов инфраструктуры, на строительство (реконструкцию, техническое перевооружение, приобретение) которых выделяются средства гранта (для грантовых проектов по номинации 4), грантовому проекту, предусматривающему наибольшую долю сохранения поголовья домашних северных оленей</w:t>
      </w:r>
      <w:proofErr w:type="gramEnd"/>
      <w:r>
        <w:t xml:space="preserve">, </w:t>
      </w:r>
      <w:proofErr w:type="gramStart"/>
      <w:r>
        <w:t>от поголовья домашних северных оленей, планируемых к приобретению за счет средств гранта (для грантовых проектов по номинации 5), или грантовому проекту, предусматривающему наибольшую долю сохранения поголовья оленегонных, ездовых и охотничьих собак от поголовья оленегонных, ездовых и охотничьих собак, планируемых к приобретению за счет средств гранта (для грантовых проектов по номинации 6).</w:t>
      </w:r>
      <w:proofErr w:type="gramEnd"/>
    </w:p>
    <w:p w:rsidR="002F7F00" w:rsidRDefault="002F7F00">
      <w:pPr>
        <w:pStyle w:val="ConsPlusNormal"/>
        <w:spacing w:before="220"/>
        <w:ind w:firstLine="540"/>
        <w:jc w:val="both"/>
      </w:pPr>
      <w:proofErr w:type="gramStart"/>
      <w:r>
        <w:t>В случае если несколько участников конкурсного отбора набирают одинаковые показатели по количеству создаваемых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вложению собственных средств (размер софинансирования) от общей суммы расходов, указанных в смете расходов на реализацию грантового проекта (раздел 4 грантового проекта), объему сбора (добычи), и (или) хранения</w:t>
      </w:r>
      <w:proofErr w:type="gramEnd"/>
      <w:r>
        <w:t xml:space="preserve">, </w:t>
      </w:r>
      <w:proofErr w:type="gramStart"/>
      <w:r>
        <w:t>и (или) реализации продукции (для грантовых проектов по номинации 1), объему производства (реализации) продукции (для грантовых проектов по номинациям 2, 3), количеству объектов инфраструктуры, на строительство (реконструкцию, техническое перевооружение, приобретение) которых выделяются средства гранта (для грантовых проектов по номинации 4), доле сохранения поголовья домашних северных оленей (для грантовых проектов по номинации 5) или доле сохранения оленегонных, ездовых и охотничьих собак</w:t>
      </w:r>
      <w:proofErr w:type="gramEnd"/>
      <w:r>
        <w:t xml:space="preserve"> (для грантовых проектов по номинации 6), более высокий порядковый номер присваивается грантовому проекту, который поступил ранее других грантовых проектов, имеющих равный итоговый балл.</w:t>
      </w:r>
    </w:p>
    <w:p w:rsidR="002F7F00" w:rsidRDefault="002F7F00">
      <w:pPr>
        <w:pStyle w:val="ConsPlusNormal"/>
        <w:spacing w:before="220"/>
        <w:ind w:firstLine="540"/>
        <w:jc w:val="both"/>
      </w:pPr>
      <w:r>
        <w:t>Если грантовые проекты нескольких участников конкурсного отбора по номинации 7 набрали одинаковое количество баллов, то при присвоении порядкового номера присваивается более высокий порядковый номер грантовому проекту, который поступил ранее других грантовых проектов, имеющих равный итоговый балл.</w:t>
      </w:r>
    </w:p>
    <w:p w:rsidR="002F7F00" w:rsidRDefault="002F7F00">
      <w:pPr>
        <w:pStyle w:val="ConsPlusNormal"/>
        <w:spacing w:before="220"/>
        <w:ind w:firstLine="540"/>
        <w:jc w:val="both"/>
      </w:pPr>
      <w:r>
        <w:t>Определение победителей конкурсного отбора осуществляется в порядке очередности ранжирования грантовых проектов по количеству баллов, начиная с грантового проекта, занявшего первое место.</w:t>
      </w:r>
    </w:p>
    <w:p w:rsidR="002F7F00" w:rsidRDefault="002F7F00">
      <w:pPr>
        <w:pStyle w:val="ConsPlusNormal"/>
        <w:spacing w:before="220"/>
        <w:ind w:firstLine="540"/>
        <w:jc w:val="both"/>
      </w:pPr>
      <w:r>
        <w:t>Грантовым проектом, занявшим первое место, признается грантовый проект, набравший наибольший итоговый балл.</w:t>
      </w:r>
    </w:p>
    <w:p w:rsidR="002F7F00" w:rsidRDefault="002F7F00">
      <w:pPr>
        <w:pStyle w:val="ConsPlusNormal"/>
        <w:spacing w:before="220"/>
        <w:ind w:firstLine="540"/>
        <w:jc w:val="both"/>
      </w:pPr>
      <w:r>
        <w:t xml:space="preserve">В случае если на конкурсный отбор представлен только один грантовый проект, его оценка производится в соответствии с Порядком. При соответствии представленного на конкурсный отбор грантового проекта условиям участия в конкурсном отборе, установленным </w:t>
      </w:r>
      <w:hyperlink w:anchor="P141">
        <w:r>
          <w:rPr>
            <w:color w:val="0000FF"/>
          </w:rPr>
          <w:t>пунктами 2.3</w:t>
        </w:r>
      </w:hyperlink>
      <w:r>
        <w:t xml:space="preserve">, </w:t>
      </w:r>
      <w:hyperlink w:anchor="P156">
        <w:r>
          <w:rPr>
            <w:color w:val="0000FF"/>
          </w:rPr>
          <w:t>2.4</w:t>
        </w:r>
      </w:hyperlink>
      <w:r>
        <w:t xml:space="preserve"> Порядка, и критериям оценки грантовых проектов грантовый проект признается победившим.</w:t>
      </w:r>
    </w:p>
    <w:p w:rsidR="002F7F00" w:rsidRDefault="002F7F00">
      <w:pPr>
        <w:pStyle w:val="ConsPlusNormal"/>
        <w:spacing w:before="220"/>
        <w:ind w:firstLine="540"/>
        <w:jc w:val="both"/>
      </w:pPr>
      <w:r>
        <w:t>Оценка грантовых проектов проводится по следующим критериям:</w:t>
      </w:r>
    </w:p>
    <w:p w:rsidR="002F7F00" w:rsidRDefault="002F7F00">
      <w:pPr>
        <w:pStyle w:val="ConsPlusNormal"/>
        <w:spacing w:before="220"/>
        <w:ind w:firstLine="540"/>
        <w:jc w:val="both"/>
      </w:pPr>
      <w:r>
        <w:t>1) эффективность и необходимость грантового проекта;</w:t>
      </w:r>
    </w:p>
    <w:p w:rsidR="002F7F00" w:rsidRDefault="002F7F00">
      <w:pPr>
        <w:pStyle w:val="ConsPlusNormal"/>
        <w:spacing w:before="220"/>
        <w:ind w:firstLine="540"/>
        <w:jc w:val="both"/>
      </w:pPr>
      <w:r>
        <w:t>2) наличие конкретного и значимого результата от реализации грантового проекта;</w:t>
      </w:r>
    </w:p>
    <w:p w:rsidR="002F7F00" w:rsidRDefault="002F7F00">
      <w:pPr>
        <w:pStyle w:val="ConsPlusNormal"/>
        <w:spacing w:before="220"/>
        <w:ind w:firstLine="540"/>
        <w:jc w:val="both"/>
      </w:pPr>
      <w:r>
        <w:t>3) соотношение затрат на осуществление грантового проекта и планируемого результата от его реализации;</w:t>
      </w:r>
    </w:p>
    <w:p w:rsidR="002F7F00" w:rsidRDefault="002F7F00">
      <w:pPr>
        <w:pStyle w:val="ConsPlusNormal"/>
        <w:spacing w:before="220"/>
        <w:ind w:firstLine="540"/>
        <w:jc w:val="both"/>
      </w:pPr>
      <w:r>
        <w:t>4) обоснованность экономических расчетов, рабочего плана и бюджета грантового проекта;</w:t>
      </w:r>
    </w:p>
    <w:p w:rsidR="002F7F00" w:rsidRDefault="002F7F00">
      <w:pPr>
        <w:pStyle w:val="ConsPlusNormal"/>
        <w:spacing w:before="220"/>
        <w:ind w:firstLine="540"/>
        <w:jc w:val="both"/>
      </w:pPr>
      <w:r>
        <w:t>5) наличие у заявителя необходимых профессиональных знаний, квалификации, опыта работы в сфере деятельности, заявленной в грантовом проекте.</w:t>
      </w:r>
    </w:p>
    <w:p w:rsidR="002F7F00" w:rsidRDefault="002F7F00">
      <w:pPr>
        <w:pStyle w:val="ConsPlusNormal"/>
        <w:jc w:val="both"/>
      </w:pPr>
      <w:r>
        <w:t xml:space="preserve">(п. 2.20 в ред. </w:t>
      </w:r>
      <w:hyperlink r:id="rId118">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34" w:name="P307"/>
      <w:bookmarkEnd w:id="34"/>
      <w:r>
        <w:lastRenderedPageBreak/>
        <w:t>2.21. По результатам проведенной конкурсной комиссией оценки грантовых проектов конкурсная комиссия принимает решение, содержащее рекомендации об отборе грантовых проектов, набравших максимальные итоговые баллы, и в случае необходимости - рекомендации по оптимизации сметы расходов на реализацию грантового проекта (далее - решение об отборе), оформленное протоколом.</w:t>
      </w:r>
    </w:p>
    <w:p w:rsidR="002F7F00" w:rsidRDefault="002F7F00">
      <w:pPr>
        <w:pStyle w:val="ConsPlusNormal"/>
        <w:jc w:val="both"/>
      </w:pPr>
      <w:r>
        <w:t>(</w:t>
      </w:r>
      <w:proofErr w:type="gramStart"/>
      <w:r>
        <w:t>п</w:t>
      </w:r>
      <w:proofErr w:type="gramEnd"/>
      <w:r>
        <w:t xml:space="preserve">. 2.21 введен </w:t>
      </w:r>
      <w:hyperlink r:id="rId119">
        <w:r>
          <w:rPr>
            <w:color w:val="0000FF"/>
          </w:rPr>
          <w:t>Постановлением</w:t>
        </w:r>
      </w:hyperlink>
      <w:r>
        <w:t xml:space="preserve"> Правительства Красноярского края от 17.03.2020 N 157-п)</w:t>
      </w:r>
    </w:p>
    <w:p w:rsidR="002F7F00" w:rsidRDefault="002F7F00">
      <w:pPr>
        <w:pStyle w:val="ConsPlusNormal"/>
        <w:spacing w:before="220"/>
        <w:ind w:firstLine="540"/>
        <w:jc w:val="both"/>
      </w:pPr>
      <w:r>
        <w:t>2.22. Конкурсная комиссия в срок не более 3 календарных дней со дня оформления протокола, содержащего решение об отборе (далее - протокол), передает его в агентство.</w:t>
      </w:r>
    </w:p>
    <w:p w:rsidR="002F7F00" w:rsidRDefault="002F7F00">
      <w:pPr>
        <w:pStyle w:val="ConsPlusNormal"/>
        <w:jc w:val="both"/>
      </w:pPr>
      <w:r>
        <w:t>(</w:t>
      </w:r>
      <w:proofErr w:type="gramStart"/>
      <w:r>
        <w:t>п</w:t>
      </w:r>
      <w:proofErr w:type="gramEnd"/>
      <w:r>
        <w:t xml:space="preserve">. 2.22 введен </w:t>
      </w:r>
      <w:hyperlink r:id="rId120">
        <w:r>
          <w:rPr>
            <w:color w:val="0000FF"/>
          </w:rPr>
          <w:t>Постановлением</w:t>
        </w:r>
      </w:hyperlink>
      <w:r>
        <w:t xml:space="preserve"> Правительства Красноярского края от 22.06.2021 N 426-п)</w:t>
      </w:r>
    </w:p>
    <w:p w:rsidR="002F7F00" w:rsidRDefault="002F7F00">
      <w:pPr>
        <w:pStyle w:val="ConsPlusNormal"/>
        <w:spacing w:before="220"/>
        <w:ind w:firstLine="540"/>
        <w:jc w:val="both"/>
      </w:pPr>
      <w:r>
        <w:t>2.23. С учетом решения об отборе агентство в течение 5 рабочих дней со дня получения протокола издает приказ, в котором определяет грантополучателей по каждой номинации с указанием названия грантового проекта и размера предоставляемого гранта (далее - приказ).</w:t>
      </w:r>
    </w:p>
    <w:p w:rsidR="002F7F00" w:rsidRDefault="002F7F00">
      <w:pPr>
        <w:pStyle w:val="ConsPlusNormal"/>
        <w:jc w:val="both"/>
      </w:pPr>
      <w:r>
        <w:t>(</w:t>
      </w:r>
      <w:proofErr w:type="gramStart"/>
      <w:r>
        <w:t>п</w:t>
      </w:r>
      <w:proofErr w:type="gramEnd"/>
      <w:r>
        <w:t xml:space="preserve">. 2.23 введен </w:t>
      </w:r>
      <w:hyperlink r:id="rId121">
        <w:r>
          <w:rPr>
            <w:color w:val="0000FF"/>
          </w:rPr>
          <w:t>Постановлением</w:t>
        </w:r>
      </w:hyperlink>
      <w:r>
        <w:t xml:space="preserve"> Правительства Красноярского края от 22.06.2021 N 426-п)</w:t>
      </w:r>
    </w:p>
    <w:p w:rsidR="002F7F00" w:rsidRDefault="002F7F00">
      <w:pPr>
        <w:pStyle w:val="ConsPlusNormal"/>
        <w:spacing w:before="220"/>
        <w:ind w:firstLine="540"/>
        <w:jc w:val="both"/>
      </w:pPr>
      <w:r>
        <w:t xml:space="preserve">2.24. </w:t>
      </w:r>
      <w:proofErr w:type="gramStart"/>
      <w:r>
        <w:t>Агентство не позднее 14-го календарного дня, следующего за днем издания приказа, публикует в краевой государственной газете "Наш Красноярский край" и размещает на официальном сайте Красноярского края - едином краевом портале "Красноярский край" в информационно-телекоммуникационной сети Интернет на сайте www.krskstate.ru, а также на едином портале путем размещения указателя страницы официального сайта Красноярского края информацию о результатах конкурсного отбора, включающую следующие</w:t>
      </w:r>
      <w:proofErr w:type="gramEnd"/>
      <w:r>
        <w:t xml:space="preserve"> сведения:</w:t>
      </w:r>
    </w:p>
    <w:p w:rsidR="002F7F00" w:rsidRDefault="002F7F00">
      <w:pPr>
        <w:pStyle w:val="ConsPlusNormal"/>
        <w:jc w:val="both"/>
      </w:pPr>
      <w:r>
        <w:t xml:space="preserve">(в ред. </w:t>
      </w:r>
      <w:hyperlink r:id="rId122">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дата, время и место проведения рассмотрения заявок;</w:t>
      </w:r>
    </w:p>
    <w:p w:rsidR="002F7F00" w:rsidRDefault="002F7F00">
      <w:pPr>
        <w:pStyle w:val="ConsPlusNormal"/>
        <w:spacing w:before="220"/>
        <w:ind w:firstLine="540"/>
        <w:jc w:val="both"/>
      </w:pPr>
      <w:r>
        <w:t>дата, время и место оценки заявок участников конкурсного отбора;</w:t>
      </w:r>
    </w:p>
    <w:p w:rsidR="002F7F00" w:rsidRDefault="002F7F00">
      <w:pPr>
        <w:pStyle w:val="ConsPlusNormal"/>
        <w:spacing w:before="220"/>
        <w:ind w:firstLine="540"/>
        <w:jc w:val="both"/>
      </w:pPr>
      <w:r>
        <w:t>информация об участниках конкурсного отбора, заявки которых были рассмотрены;</w:t>
      </w:r>
    </w:p>
    <w:p w:rsidR="002F7F00" w:rsidRDefault="002F7F00">
      <w:pPr>
        <w:pStyle w:val="ConsPlusNormal"/>
        <w:spacing w:before="220"/>
        <w:ind w:firstLine="540"/>
        <w:jc w:val="both"/>
      </w:pPr>
      <w:r>
        <w:t>информация о заявителях, заявки которых не были допущены к участию в конкурсном отборе, с указанием причин отказа, в том числе положений объявления, которым не соответствуют такие заявки;</w:t>
      </w:r>
    </w:p>
    <w:p w:rsidR="002F7F00" w:rsidRDefault="002F7F00">
      <w:pPr>
        <w:pStyle w:val="ConsPlusNormal"/>
        <w:spacing w:before="220"/>
        <w:ind w:firstLine="540"/>
        <w:jc w:val="both"/>
      </w:pPr>
      <w:r>
        <w:t>последовательность оценки заявок участников конкурсного отбора, присвоенные заявкам участников конкурсного отбора значения по каждому из предусмотренных критериев оценки грантовых проектов, принятое на основании результатов оценки заявок решение о присвоении таким заявкам порядковых номеров;</w:t>
      </w:r>
    </w:p>
    <w:p w:rsidR="002F7F00" w:rsidRDefault="002F7F00">
      <w:pPr>
        <w:pStyle w:val="ConsPlusNormal"/>
        <w:spacing w:before="220"/>
        <w:ind w:firstLine="540"/>
        <w:jc w:val="both"/>
      </w:pPr>
      <w:r>
        <w:t>наименование получателя (получателей) гранта (грантов), с которым заключается соглашение, и размер предоставляемого ему гранта (списки получателей грантов с указанием грантовых проектов).</w:t>
      </w:r>
    </w:p>
    <w:p w:rsidR="002F7F00" w:rsidRDefault="002F7F00">
      <w:pPr>
        <w:pStyle w:val="ConsPlusNormal"/>
        <w:jc w:val="both"/>
      </w:pPr>
      <w:r>
        <w:t xml:space="preserve">(п. 2.24 </w:t>
      </w:r>
      <w:proofErr w:type="gramStart"/>
      <w:r>
        <w:t>введен</w:t>
      </w:r>
      <w:proofErr w:type="gramEnd"/>
      <w:r>
        <w:t xml:space="preserve"> </w:t>
      </w:r>
      <w:hyperlink r:id="rId123">
        <w:r>
          <w:rPr>
            <w:color w:val="0000FF"/>
          </w:rPr>
          <w:t>Постановлением</w:t>
        </w:r>
      </w:hyperlink>
      <w:r>
        <w:t xml:space="preserve"> Правительства Красноярского края от 22.06.2021 N 426-п)</w:t>
      </w:r>
    </w:p>
    <w:p w:rsidR="002F7F00" w:rsidRDefault="002F7F00">
      <w:pPr>
        <w:pStyle w:val="ConsPlusNormal"/>
        <w:jc w:val="both"/>
      </w:pPr>
    </w:p>
    <w:p w:rsidR="002F7F00" w:rsidRDefault="002F7F00">
      <w:pPr>
        <w:pStyle w:val="ConsPlusTitle"/>
        <w:jc w:val="center"/>
        <w:outlineLvl w:val="1"/>
      </w:pPr>
      <w:r>
        <w:t>3. Условия и порядок предоставления грантов</w:t>
      </w:r>
    </w:p>
    <w:p w:rsidR="002F7F00" w:rsidRDefault="002F7F00">
      <w:pPr>
        <w:pStyle w:val="ConsPlusTitle"/>
        <w:jc w:val="center"/>
      </w:pPr>
      <w:r>
        <w:t>победителям конкурсного отбора</w:t>
      </w:r>
    </w:p>
    <w:p w:rsidR="002F7F00" w:rsidRDefault="002F7F00">
      <w:pPr>
        <w:pStyle w:val="ConsPlusNormal"/>
        <w:jc w:val="center"/>
      </w:pPr>
      <w:proofErr w:type="gramStart"/>
      <w:r>
        <w:t xml:space="preserve">(в ред. </w:t>
      </w:r>
      <w:hyperlink r:id="rId124">
        <w:r>
          <w:rPr>
            <w:color w:val="0000FF"/>
          </w:rPr>
          <w:t>Постановления</w:t>
        </w:r>
      </w:hyperlink>
      <w:r>
        <w:t xml:space="preserve"> Правительства Красноярского края</w:t>
      </w:r>
      <w:proofErr w:type="gramEnd"/>
    </w:p>
    <w:p w:rsidR="002F7F00" w:rsidRDefault="002F7F00">
      <w:pPr>
        <w:pStyle w:val="ConsPlusNormal"/>
        <w:jc w:val="center"/>
      </w:pPr>
      <w:r>
        <w:t>от 30.05.2023 N 463-п)</w:t>
      </w:r>
    </w:p>
    <w:p w:rsidR="002F7F00" w:rsidRDefault="002F7F00">
      <w:pPr>
        <w:pStyle w:val="ConsPlusNormal"/>
        <w:jc w:val="both"/>
      </w:pPr>
    </w:p>
    <w:p w:rsidR="002F7F00" w:rsidRDefault="002F7F00">
      <w:pPr>
        <w:pStyle w:val="ConsPlusNormal"/>
        <w:ind w:firstLine="540"/>
        <w:jc w:val="both"/>
      </w:pPr>
      <w:r>
        <w:t xml:space="preserve">3.1. </w:t>
      </w:r>
      <w:proofErr w:type="gramStart"/>
      <w:r>
        <w:t xml:space="preserve">Агентство не позднее 14-го календарного дня, следующего за днем издания приказа, вручает грантополучателям лично или направляет почтовым отправлением с уведомлением о вручении по адресам, указанным в заявлении на участие в конкурсном отборе (в зависимости от способа, указанного в заявлении на участие в конкурсном отборе), </w:t>
      </w:r>
      <w:hyperlink r:id="rId125">
        <w:r>
          <w:rPr>
            <w:color w:val="0000FF"/>
          </w:rPr>
          <w:t>соглашения</w:t>
        </w:r>
      </w:hyperlink>
      <w:r>
        <w:t xml:space="preserve"> по типовой форме договора (соглашения) о предоставлении из краевого бюджета грантов в форме субсидий в</w:t>
      </w:r>
      <w:proofErr w:type="gramEnd"/>
      <w:r>
        <w:t xml:space="preserve"> </w:t>
      </w:r>
      <w:proofErr w:type="gramStart"/>
      <w:r>
        <w:t xml:space="preserve">соответствии с пунктом 7 статьи 78 Бюджетного кодекса Российской Федерации, утвержденной </w:t>
      </w:r>
      <w:r>
        <w:lastRenderedPageBreak/>
        <w:t>Приказом министерства финансов Красноярского края от 18.02.2019 N 34 "Об утверждении типовых форм договоров (соглашений) о предоставлении из краевого бюджета грантов в форме субсидий в соответствии с пунктом 7 статьи 78 и пунктом 4 статьи 78.1 Бюджетного кодекса Российской Федерации" (далее - типовая форма договора), в 2 экземплярах, подписанные агентством.</w:t>
      </w:r>
      <w:proofErr w:type="gramEnd"/>
    </w:p>
    <w:p w:rsidR="002F7F00" w:rsidRDefault="002F7F00">
      <w:pPr>
        <w:pStyle w:val="ConsPlusNormal"/>
        <w:spacing w:before="220"/>
        <w:ind w:firstLine="540"/>
        <w:jc w:val="both"/>
      </w:pPr>
      <w:proofErr w:type="gramStart"/>
      <w:r>
        <w:t>Соглашение в обязательном порядке включает условие о согласовании новых условий соглашения или о расторжении соглашения при недостижении согласия по новым условиям, в случае уменьшения агентству ранее доведенных лимитов бюджетных обязательств на предоставление грантов на текущий финансовый год (текущий финансовый год и плановый период), приводящего к невозможности предоставления гранта в размере, определенном в соглашении.</w:t>
      </w:r>
      <w:proofErr w:type="gramEnd"/>
    </w:p>
    <w:p w:rsidR="002F7F00" w:rsidRDefault="002F7F00">
      <w:pPr>
        <w:pStyle w:val="ConsPlusNormal"/>
        <w:jc w:val="both"/>
      </w:pPr>
      <w:r>
        <w:t xml:space="preserve">(п. 3.1 в ред. </w:t>
      </w:r>
      <w:hyperlink r:id="rId126">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35" w:name="P331"/>
      <w:bookmarkEnd w:id="35"/>
      <w:r>
        <w:t>3.2. Грантополучатель подписывает полученные экземпляры соглашения и представляет их в агентство лично или направляет их почтовым отправлением с уведомлением о вручении или с нарочным в течение 5 рабочих дней со дня получения.</w:t>
      </w:r>
    </w:p>
    <w:p w:rsidR="002F7F00" w:rsidRDefault="002F7F00">
      <w:pPr>
        <w:pStyle w:val="ConsPlusNormal"/>
        <w:jc w:val="both"/>
      </w:pPr>
      <w:r>
        <w:t>(</w:t>
      </w:r>
      <w:proofErr w:type="gramStart"/>
      <w:r>
        <w:t>п</w:t>
      </w:r>
      <w:proofErr w:type="gramEnd"/>
      <w:r>
        <w:t xml:space="preserve">. 3.2 в ред. </w:t>
      </w:r>
      <w:hyperlink r:id="rId127">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 xml:space="preserve">3.3. В случае отказа грантополучателя от заключения соглашения, а также в случае неподписания грантополучателем соглашения и непредставления подписанного соглашения в агентство в течение срока, указанного в </w:t>
      </w:r>
      <w:hyperlink w:anchor="P331">
        <w:r>
          <w:rPr>
            <w:color w:val="0000FF"/>
          </w:rPr>
          <w:t>пункте 3.2</w:t>
        </w:r>
      </w:hyperlink>
      <w:r>
        <w:t xml:space="preserve"> Порядка, грантополучатель считается уклонившимся от заключения соглашения и грант ему не предоставляется.</w:t>
      </w:r>
    </w:p>
    <w:p w:rsidR="002F7F00" w:rsidRDefault="002F7F00">
      <w:pPr>
        <w:pStyle w:val="ConsPlusNormal"/>
        <w:spacing w:before="220"/>
        <w:ind w:firstLine="540"/>
        <w:jc w:val="both"/>
      </w:pPr>
      <w:r>
        <w:t xml:space="preserve">В случае установления факта признания грантополучателя уклонившимся от заключения соглашения агентство в отношении данного грантополучателя в течение 5 рабочих дней по истечении срока, указанного в </w:t>
      </w:r>
      <w:hyperlink w:anchor="P331">
        <w:r>
          <w:rPr>
            <w:color w:val="0000FF"/>
          </w:rPr>
          <w:t>пункте 3.2</w:t>
        </w:r>
      </w:hyperlink>
      <w:r>
        <w:t xml:space="preserve"> Порядка, принимает в форме приказа решение об аннулировании решения о признании участника конкурсного отбора победителем и предоставлении ему гранта.</w:t>
      </w:r>
    </w:p>
    <w:p w:rsidR="002F7F00" w:rsidRDefault="002F7F00">
      <w:pPr>
        <w:pStyle w:val="ConsPlusNormal"/>
        <w:spacing w:before="220"/>
        <w:ind w:firstLine="540"/>
        <w:jc w:val="both"/>
      </w:pPr>
      <w:r>
        <w:t>Агентство в течение 3 рабочих дней со дня принятия решения, указанного в абзаце втором настоящего пункта, уведомляет грантополучателя о его признании уклонившимся от заключения соглашения способом, указанным в заявлении на участие в конкурсном отборе.</w:t>
      </w:r>
    </w:p>
    <w:p w:rsidR="002F7F00" w:rsidRDefault="002F7F00">
      <w:pPr>
        <w:pStyle w:val="ConsPlusNormal"/>
        <w:jc w:val="both"/>
      </w:pPr>
      <w:r>
        <w:t>(</w:t>
      </w:r>
      <w:proofErr w:type="gramStart"/>
      <w:r>
        <w:t>п</w:t>
      </w:r>
      <w:proofErr w:type="gramEnd"/>
      <w:r>
        <w:t xml:space="preserve">. 3.3 в ред. </w:t>
      </w:r>
      <w:hyperlink r:id="rId128">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3.4. При внесении изменений в соглашение или при его расторжении между агентством и грантополучателем заключается дополнительное соглашение к соглашению или дополнительное соглашение о расторжении соглашения в соответствии с типовой формой договора (далее - дополнительное соглашение).</w:t>
      </w:r>
    </w:p>
    <w:p w:rsidR="002F7F00" w:rsidRDefault="002F7F00">
      <w:pPr>
        <w:pStyle w:val="ConsPlusNormal"/>
        <w:spacing w:before="220"/>
        <w:ind w:firstLine="540"/>
        <w:jc w:val="both"/>
      </w:pPr>
      <w:r>
        <w:t>В случае заключения дополнительного соглашения агентство в течение 3 рабочих дней со дня принятия указанного решения направляет проект дополнительного соглашения грантополучателю для заключения дополнительного соглашения. Дополнительное соглашение направляется и заключается тем же способом, что и соглашение.</w:t>
      </w:r>
    </w:p>
    <w:p w:rsidR="002F7F00" w:rsidRDefault="002F7F00">
      <w:pPr>
        <w:pStyle w:val="ConsPlusNormal"/>
        <w:jc w:val="both"/>
      </w:pPr>
      <w:r>
        <w:t>(</w:t>
      </w:r>
      <w:proofErr w:type="gramStart"/>
      <w:r>
        <w:t>п</w:t>
      </w:r>
      <w:proofErr w:type="gramEnd"/>
      <w:r>
        <w:t xml:space="preserve">. 3.4 в ред. </w:t>
      </w:r>
      <w:hyperlink r:id="rId129">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 xml:space="preserve">3.5. Грант предоставляется грантополучателю в размере, указанном в грантовом проекте, но не более размера гранта, установленного в </w:t>
      </w:r>
      <w:hyperlink w:anchor="P105">
        <w:r>
          <w:rPr>
            <w:color w:val="0000FF"/>
          </w:rPr>
          <w:t>пункте 1.9</w:t>
        </w:r>
      </w:hyperlink>
      <w:r>
        <w:t xml:space="preserve"> Порядка для соответствующей номинации.</w:t>
      </w:r>
    </w:p>
    <w:p w:rsidR="002F7F00" w:rsidRDefault="002F7F00">
      <w:pPr>
        <w:pStyle w:val="ConsPlusNormal"/>
        <w:spacing w:before="220"/>
        <w:ind w:firstLine="540"/>
        <w:jc w:val="both"/>
      </w:pPr>
      <w:r>
        <w:t>В случае, когда конкурсной комиссией была дана рекомендация по оптимизации сметы расходов на реализацию грантового проекта, размер предоставляемого гранта рассчитывается с учетом предложенной конкурсной комиссией оптимизации.</w:t>
      </w:r>
    </w:p>
    <w:p w:rsidR="002F7F00" w:rsidRDefault="002F7F00">
      <w:pPr>
        <w:pStyle w:val="ConsPlusNormal"/>
        <w:jc w:val="both"/>
      </w:pPr>
      <w:r>
        <w:t>(</w:t>
      </w:r>
      <w:proofErr w:type="gramStart"/>
      <w:r>
        <w:t>п</w:t>
      </w:r>
      <w:proofErr w:type="gramEnd"/>
      <w:r>
        <w:t xml:space="preserve">. 3.5 в ред. </w:t>
      </w:r>
      <w:hyperlink r:id="rId130">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3.6. Условиями предоставления грантов по номинациям 1 - 6 являются:</w:t>
      </w:r>
    </w:p>
    <w:p w:rsidR="002F7F00" w:rsidRDefault="002F7F00">
      <w:pPr>
        <w:pStyle w:val="ConsPlusNormal"/>
        <w:jc w:val="both"/>
      </w:pPr>
      <w:r>
        <w:t xml:space="preserve">(в ред. Постановлений Правительства Красноярского края от 17.03.2020 </w:t>
      </w:r>
      <w:hyperlink r:id="rId131">
        <w:r>
          <w:rPr>
            <w:color w:val="0000FF"/>
          </w:rPr>
          <w:t>N 157-п</w:t>
        </w:r>
      </w:hyperlink>
      <w:r>
        <w:t xml:space="preserve">, от 22.06.2021 </w:t>
      </w:r>
      <w:hyperlink r:id="rId132">
        <w:r>
          <w:rPr>
            <w:color w:val="0000FF"/>
          </w:rPr>
          <w:t xml:space="preserve">N </w:t>
        </w:r>
        <w:r>
          <w:rPr>
            <w:color w:val="0000FF"/>
          </w:rPr>
          <w:lastRenderedPageBreak/>
          <w:t>426-п</w:t>
        </w:r>
      </w:hyperlink>
      <w:r>
        <w:t xml:space="preserve">, от 30.05.2023 </w:t>
      </w:r>
      <w:hyperlink r:id="rId133">
        <w:r>
          <w:rPr>
            <w:color w:val="0000FF"/>
          </w:rPr>
          <w:t>N 463-п</w:t>
        </w:r>
      </w:hyperlink>
      <w:r>
        <w:t>)</w:t>
      </w:r>
    </w:p>
    <w:p w:rsidR="002F7F00" w:rsidRDefault="002F7F00">
      <w:pPr>
        <w:pStyle w:val="ConsPlusNormal"/>
        <w:spacing w:before="220"/>
        <w:ind w:firstLine="540"/>
        <w:jc w:val="both"/>
      </w:pPr>
      <w:r>
        <w:t>1) заключение грантополучателем соглашения с агентством;</w:t>
      </w:r>
    </w:p>
    <w:p w:rsidR="002F7F00" w:rsidRDefault="002F7F00">
      <w:pPr>
        <w:pStyle w:val="ConsPlusNormal"/>
        <w:spacing w:before="220"/>
        <w:ind w:firstLine="540"/>
        <w:jc w:val="both"/>
      </w:pPr>
      <w:r>
        <w:t>2) направление грантополучателем сре</w:t>
      </w:r>
      <w:proofErr w:type="gramStart"/>
      <w:r>
        <w:t>дств гр</w:t>
      </w:r>
      <w:proofErr w:type="gramEnd"/>
      <w:r>
        <w:t>анта и собственных средств грантополучателя, предусмотренных грантовым проектом в качестве софинансирования, на цели и задачи, заявленные в грантовом проекте;</w:t>
      </w:r>
    </w:p>
    <w:p w:rsidR="002F7F00" w:rsidRDefault="002F7F00">
      <w:pPr>
        <w:pStyle w:val="ConsPlusNormal"/>
        <w:spacing w:before="220"/>
        <w:ind w:firstLine="540"/>
        <w:jc w:val="both"/>
      </w:pPr>
      <w:r>
        <w:t xml:space="preserve">3) представление грантополучателем в агентство отчета, указанного в </w:t>
      </w:r>
      <w:hyperlink w:anchor="P414">
        <w:r>
          <w:rPr>
            <w:color w:val="0000FF"/>
          </w:rPr>
          <w:t>пункте 3.12.1</w:t>
        </w:r>
      </w:hyperlink>
      <w:r>
        <w:t xml:space="preserve"> Порядка, в срок, установленный в соглашении, а также отчетов, указанных в </w:t>
      </w:r>
      <w:hyperlink w:anchor="P479">
        <w:r>
          <w:rPr>
            <w:color w:val="0000FF"/>
          </w:rPr>
          <w:t>пункте 4.1</w:t>
        </w:r>
      </w:hyperlink>
      <w:r>
        <w:t xml:space="preserve"> Порядка, в срок, установленный в </w:t>
      </w:r>
      <w:hyperlink w:anchor="P479">
        <w:r>
          <w:rPr>
            <w:color w:val="0000FF"/>
          </w:rPr>
          <w:t>пункте 4.1</w:t>
        </w:r>
      </w:hyperlink>
      <w:r>
        <w:t xml:space="preserve"> Порядка, с приложением документов, указанных в </w:t>
      </w:r>
      <w:hyperlink w:anchor="P483">
        <w:r>
          <w:rPr>
            <w:color w:val="0000FF"/>
          </w:rPr>
          <w:t>пункте 4.2</w:t>
        </w:r>
      </w:hyperlink>
      <w:r>
        <w:t xml:space="preserve"> Порядка;</w:t>
      </w:r>
    </w:p>
    <w:p w:rsidR="002F7F00" w:rsidRDefault="002F7F00">
      <w:pPr>
        <w:pStyle w:val="ConsPlusNormal"/>
        <w:jc w:val="both"/>
      </w:pPr>
      <w:r>
        <w:t xml:space="preserve">(пп. 3 в ред. </w:t>
      </w:r>
      <w:hyperlink r:id="rId134">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4) наличие обязательства о достижении результатов предоставления гранта, значения которых установлены в соглашении;</w:t>
      </w:r>
    </w:p>
    <w:p w:rsidR="002F7F00" w:rsidRDefault="002F7F00">
      <w:pPr>
        <w:pStyle w:val="ConsPlusNormal"/>
        <w:jc w:val="both"/>
      </w:pPr>
      <w:r>
        <w:t xml:space="preserve">(пп. 4 в ред. </w:t>
      </w:r>
      <w:hyperlink r:id="rId135">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5) возврат грантополучателем остатков сре</w:t>
      </w:r>
      <w:proofErr w:type="gramStart"/>
      <w:r>
        <w:t>дств гр</w:t>
      </w:r>
      <w:proofErr w:type="gramEnd"/>
      <w:r>
        <w:t>анта в случае, если они не использованы в сроки, предусмотренные для реализации грантового проекта;</w:t>
      </w:r>
    </w:p>
    <w:p w:rsidR="002F7F00" w:rsidRDefault="002F7F00">
      <w:pPr>
        <w:pStyle w:val="ConsPlusNormal"/>
        <w:spacing w:before="220"/>
        <w:ind w:firstLine="540"/>
        <w:jc w:val="both"/>
      </w:pPr>
      <w:r>
        <w:t>6) осуществление грантополучателем деятельности, направленной на достижение целей и выполнение задач, предусмотренных грантовым проектом, в течение срока реализации грантового проекта;</w:t>
      </w:r>
    </w:p>
    <w:p w:rsidR="002F7F00" w:rsidRDefault="002F7F00">
      <w:pPr>
        <w:pStyle w:val="ConsPlusNormal"/>
        <w:jc w:val="both"/>
      </w:pPr>
      <w:r>
        <w:t xml:space="preserve">(пп. 6 в ред. </w:t>
      </w:r>
      <w:hyperlink r:id="rId136">
        <w:r>
          <w:rPr>
            <w:color w:val="0000FF"/>
          </w:rPr>
          <w:t>Постановления</w:t>
        </w:r>
      </w:hyperlink>
      <w:r>
        <w:t xml:space="preserve"> Правительства Красноярского края от 17.03.2020 N 157-п)</w:t>
      </w:r>
    </w:p>
    <w:p w:rsidR="002F7F00" w:rsidRDefault="002F7F00">
      <w:pPr>
        <w:pStyle w:val="ConsPlusNormal"/>
        <w:spacing w:before="220"/>
        <w:ind w:firstLine="540"/>
        <w:jc w:val="both"/>
      </w:pPr>
      <w:r>
        <w:t>7) обеспечение грантополучателем государственной регистрации оборудования (транспортных средств), приобретенного за счет сре</w:t>
      </w:r>
      <w:proofErr w:type="gramStart"/>
      <w:r>
        <w:t>дств гр</w:t>
      </w:r>
      <w:proofErr w:type="gramEnd"/>
      <w:r>
        <w:t>анта и собственных средств грантополучателя, предусмотренных грантовым проектом в качестве софинансирования, подлежащего государственной регистрации в соответствии с законодательством Российской Федерации;</w:t>
      </w:r>
    </w:p>
    <w:p w:rsidR="002F7F00" w:rsidRDefault="002F7F00">
      <w:pPr>
        <w:pStyle w:val="ConsPlusNormal"/>
        <w:spacing w:before="220"/>
        <w:ind w:firstLine="540"/>
        <w:jc w:val="both"/>
      </w:pPr>
      <w:proofErr w:type="gramStart"/>
      <w:r>
        <w:t>8) соблюдение запрета приобретения грантополучателем - юридическим лицом (в том числе общиной малочисленных народов, являющейся юридическим лицом), а также иными юридическими лицами, получающими средства на основании договоров, заключенных с грантополучателем, за счет полученных из краевого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roofErr w:type="gramEnd"/>
    </w:p>
    <w:p w:rsidR="002F7F00" w:rsidRDefault="002F7F00">
      <w:pPr>
        <w:pStyle w:val="ConsPlusNormal"/>
        <w:jc w:val="both"/>
      </w:pPr>
      <w:r>
        <w:t xml:space="preserve">(пп. 8 в ред. </w:t>
      </w:r>
      <w:hyperlink r:id="rId137">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proofErr w:type="gramStart"/>
      <w:r>
        <w:t>9) согласие грантополучателя, лиц, получающих средства на основании договоров, заключенных с грантополучателем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них уставных (складочных) капиталах), на осуществление в отношении их проверки агентством соблюдения порядка и условий предоставления гранта, в том числе</w:t>
      </w:r>
      <w:proofErr w:type="gramEnd"/>
      <w:r>
        <w:t xml:space="preserve"> в части достижения результатов предоставления гранта, а также проверки службой финансово-экономического контроля и контроля в сфере закупок Красноярского края и Счетной палатой Красноярского края в соответствии со </w:t>
      </w:r>
      <w:hyperlink r:id="rId138">
        <w:r>
          <w:rPr>
            <w:color w:val="0000FF"/>
          </w:rPr>
          <w:t>статьями 268.1</w:t>
        </w:r>
      </w:hyperlink>
      <w:r>
        <w:t xml:space="preserve"> и </w:t>
      </w:r>
      <w:hyperlink r:id="rId139">
        <w:r>
          <w:rPr>
            <w:color w:val="0000FF"/>
          </w:rPr>
          <w:t>269.2</w:t>
        </w:r>
      </w:hyperlink>
      <w:r>
        <w:t xml:space="preserve"> Бюджетного кодекса Российской Федерации и на включение таких положений в соглашение;</w:t>
      </w:r>
    </w:p>
    <w:p w:rsidR="002F7F00" w:rsidRDefault="002F7F00">
      <w:pPr>
        <w:pStyle w:val="ConsPlusNormal"/>
        <w:jc w:val="both"/>
      </w:pPr>
      <w:r>
        <w:t xml:space="preserve">(пп. 9 в ред. </w:t>
      </w:r>
      <w:hyperlink r:id="rId140">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proofErr w:type="gramStart"/>
      <w:r>
        <w:t xml:space="preserve">10) наличие обязательства об использовании имущества, приобретенного с использованием средств гранта, только в деятельности грантополучателя без права продажи, дарения, передачи в аренду, пользования другими лицами, обмена или взноса в виде пая, вклада или отчуждения </w:t>
      </w:r>
      <w:r>
        <w:lastRenderedPageBreak/>
        <w:t>иным образом в соответствии с законодательством Российской Федерации в течение не менее 3 лет (при получении гранта по номинациям 1 - 3, 5, 6) или не менее</w:t>
      </w:r>
      <w:proofErr w:type="gramEnd"/>
      <w:r>
        <w:t xml:space="preserve"> 5 лет (при получении гранта по номинации 4) после истечения срока, указанного в </w:t>
      </w:r>
      <w:hyperlink w:anchor="P97">
        <w:r>
          <w:rPr>
            <w:color w:val="0000FF"/>
          </w:rPr>
          <w:t>пункте 1.8</w:t>
        </w:r>
      </w:hyperlink>
      <w:r>
        <w:t xml:space="preserve"> Порядка.</w:t>
      </w:r>
    </w:p>
    <w:p w:rsidR="002F7F00" w:rsidRDefault="002F7F00">
      <w:pPr>
        <w:pStyle w:val="ConsPlusNormal"/>
        <w:jc w:val="both"/>
      </w:pPr>
      <w:r>
        <w:t xml:space="preserve">(в ред. Постановлений Правительства Красноярского края от 22.06.2021 </w:t>
      </w:r>
      <w:hyperlink r:id="rId141">
        <w:r>
          <w:rPr>
            <w:color w:val="0000FF"/>
          </w:rPr>
          <w:t>N 426-п</w:t>
        </w:r>
      </w:hyperlink>
      <w:r>
        <w:t xml:space="preserve">, от 30.05.2023 </w:t>
      </w:r>
      <w:hyperlink r:id="rId142">
        <w:r>
          <w:rPr>
            <w:color w:val="0000FF"/>
          </w:rPr>
          <w:t>N 463-п</w:t>
        </w:r>
      </w:hyperlink>
      <w:r>
        <w:t>)</w:t>
      </w:r>
    </w:p>
    <w:p w:rsidR="002F7F00" w:rsidRDefault="002F7F00">
      <w:pPr>
        <w:pStyle w:val="ConsPlusNormal"/>
        <w:spacing w:before="220"/>
        <w:ind w:firstLine="540"/>
        <w:jc w:val="both"/>
      </w:pPr>
      <w:r>
        <w:t xml:space="preserve">Порядок и сроки возврата гранта в краевой бюджет в случае нарушения условий его предоставления, установленных в настоящем пункте, регламентированы </w:t>
      </w:r>
      <w:hyperlink w:anchor="P418">
        <w:r>
          <w:rPr>
            <w:color w:val="0000FF"/>
          </w:rPr>
          <w:t>пунктом 3.12.3</w:t>
        </w:r>
      </w:hyperlink>
      <w:r>
        <w:t xml:space="preserve">, </w:t>
      </w:r>
      <w:hyperlink w:anchor="P506">
        <w:r>
          <w:rPr>
            <w:color w:val="0000FF"/>
          </w:rPr>
          <w:t>разделом 5</w:t>
        </w:r>
      </w:hyperlink>
      <w:r>
        <w:t xml:space="preserve"> Порядка.</w:t>
      </w:r>
    </w:p>
    <w:p w:rsidR="002F7F00" w:rsidRDefault="002F7F00">
      <w:pPr>
        <w:pStyle w:val="ConsPlusNormal"/>
        <w:jc w:val="both"/>
      </w:pPr>
      <w:r>
        <w:t xml:space="preserve">(абзац введен </w:t>
      </w:r>
      <w:hyperlink r:id="rId143">
        <w:r>
          <w:rPr>
            <w:color w:val="0000FF"/>
          </w:rPr>
          <w:t>Постановлением</w:t>
        </w:r>
      </w:hyperlink>
      <w:r>
        <w:t xml:space="preserve"> Правительства Красноярского края от 22.06.2021 N 426-п)</w:t>
      </w:r>
    </w:p>
    <w:p w:rsidR="002F7F00" w:rsidRDefault="002F7F00">
      <w:pPr>
        <w:pStyle w:val="ConsPlusNormal"/>
        <w:spacing w:before="220"/>
        <w:ind w:firstLine="540"/>
        <w:jc w:val="both"/>
      </w:pPr>
      <w:r>
        <w:t>3.7. Условиями предоставления грантов по номинации 7 являются:</w:t>
      </w:r>
    </w:p>
    <w:p w:rsidR="002F7F00" w:rsidRDefault="002F7F00">
      <w:pPr>
        <w:pStyle w:val="ConsPlusNormal"/>
        <w:jc w:val="both"/>
      </w:pPr>
      <w:r>
        <w:t xml:space="preserve">(в ред. Постановлений Правительства Красноярского края от 17.03.2020 </w:t>
      </w:r>
      <w:hyperlink r:id="rId144">
        <w:r>
          <w:rPr>
            <w:color w:val="0000FF"/>
          </w:rPr>
          <w:t>N 157-п</w:t>
        </w:r>
      </w:hyperlink>
      <w:r>
        <w:t xml:space="preserve">, от 22.06.2021 </w:t>
      </w:r>
      <w:hyperlink r:id="rId145">
        <w:r>
          <w:rPr>
            <w:color w:val="0000FF"/>
          </w:rPr>
          <w:t>N 426-п</w:t>
        </w:r>
      </w:hyperlink>
      <w:r>
        <w:t xml:space="preserve">, от 30.05.2023 </w:t>
      </w:r>
      <w:hyperlink r:id="rId146">
        <w:r>
          <w:rPr>
            <w:color w:val="0000FF"/>
          </w:rPr>
          <w:t>N 463-п</w:t>
        </w:r>
      </w:hyperlink>
      <w:r>
        <w:t>)</w:t>
      </w:r>
    </w:p>
    <w:p w:rsidR="002F7F00" w:rsidRDefault="002F7F00">
      <w:pPr>
        <w:pStyle w:val="ConsPlusNormal"/>
        <w:spacing w:before="220"/>
        <w:ind w:firstLine="540"/>
        <w:jc w:val="both"/>
      </w:pPr>
      <w:r>
        <w:t>1) заключение грантополучателем соглашения с агентством;</w:t>
      </w:r>
    </w:p>
    <w:p w:rsidR="002F7F00" w:rsidRDefault="002F7F00">
      <w:pPr>
        <w:pStyle w:val="ConsPlusNormal"/>
        <w:spacing w:before="220"/>
        <w:ind w:firstLine="540"/>
        <w:jc w:val="both"/>
      </w:pPr>
      <w:r>
        <w:t>2) направление грантополучателем сре</w:t>
      </w:r>
      <w:proofErr w:type="gramStart"/>
      <w:r>
        <w:t>дств гр</w:t>
      </w:r>
      <w:proofErr w:type="gramEnd"/>
      <w:r>
        <w:t>анта на цели и задачи, заявленные в грантовом проекте;</w:t>
      </w:r>
    </w:p>
    <w:p w:rsidR="002F7F00" w:rsidRDefault="002F7F00">
      <w:pPr>
        <w:pStyle w:val="ConsPlusNormal"/>
        <w:spacing w:before="220"/>
        <w:ind w:firstLine="540"/>
        <w:jc w:val="both"/>
      </w:pPr>
      <w:r>
        <w:t xml:space="preserve">3) представление грантополучателем в агентство отчетов, указанных в </w:t>
      </w:r>
      <w:hyperlink w:anchor="P479">
        <w:r>
          <w:rPr>
            <w:color w:val="0000FF"/>
          </w:rPr>
          <w:t>пункте 4.1</w:t>
        </w:r>
      </w:hyperlink>
      <w:r>
        <w:t xml:space="preserve"> Порядка, в срок, указанный в </w:t>
      </w:r>
      <w:hyperlink w:anchor="P479">
        <w:r>
          <w:rPr>
            <w:color w:val="0000FF"/>
          </w:rPr>
          <w:t>пункте 4.1</w:t>
        </w:r>
      </w:hyperlink>
      <w:r>
        <w:t xml:space="preserve"> Порядка;</w:t>
      </w:r>
    </w:p>
    <w:p w:rsidR="002F7F00" w:rsidRDefault="002F7F00">
      <w:pPr>
        <w:pStyle w:val="ConsPlusNormal"/>
        <w:jc w:val="both"/>
      </w:pPr>
      <w:r>
        <w:t xml:space="preserve">(пп. 3 в ред. </w:t>
      </w:r>
      <w:hyperlink r:id="rId147">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4) возврат грантополучателем остатков гранта в случае, если они не использованы в сроки, предусмотренные для реализации грантового проекта;</w:t>
      </w:r>
    </w:p>
    <w:p w:rsidR="002F7F00" w:rsidRDefault="002F7F00">
      <w:pPr>
        <w:pStyle w:val="ConsPlusNormal"/>
        <w:spacing w:before="220"/>
        <w:ind w:firstLine="540"/>
        <w:jc w:val="both"/>
      </w:pPr>
      <w:proofErr w:type="gramStart"/>
      <w:r>
        <w:t>5) соблюдение запрета приобретения грантополучателем - юридическим лицом (в том числе общиной малочисленных народов, являющейся юридических лицом, общественной организацией малочисленных народов, являющейся юридическим лицом), а также иными юридическими лицами, получающими средства на основании договоров, заключенных с грантополучателем, за счет полученных из краевого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w:t>
      </w:r>
      <w:proofErr w:type="gramEnd"/>
      <w:r>
        <w:t xml:space="preserve"> импортного оборудования, сырья и комплектующих изделий;</w:t>
      </w:r>
    </w:p>
    <w:p w:rsidR="002F7F00" w:rsidRDefault="002F7F00">
      <w:pPr>
        <w:pStyle w:val="ConsPlusNormal"/>
        <w:jc w:val="both"/>
      </w:pPr>
      <w:r>
        <w:t xml:space="preserve">(пп. 5 в ред. </w:t>
      </w:r>
      <w:hyperlink r:id="rId148">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proofErr w:type="gramStart"/>
      <w:r>
        <w:t>6) согласие грантополучателя, лиц, получающих средства на основании договоров, заключенных с грантополучателем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них уставных (складочных) капиталах), на осуществление в отношении их проверки агентством соблюдения порядка и условий предоставления гранта, в том числе</w:t>
      </w:r>
      <w:proofErr w:type="gramEnd"/>
      <w:r>
        <w:t xml:space="preserve"> в части достижения результатов предоставления гранта, а также проверки службой финансово-экономического контроля и контроля в сфере закупок Красноярского края и Счетной палатой Красноярского края в соответствии со </w:t>
      </w:r>
      <w:hyperlink r:id="rId149">
        <w:r>
          <w:rPr>
            <w:color w:val="0000FF"/>
          </w:rPr>
          <w:t>статьями 268.1</w:t>
        </w:r>
      </w:hyperlink>
      <w:r>
        <w:t xml:space="preserve"> и </w:t>
      </w:r>
      <w:hyperlink r:id="rId150">
        <w:r>
          <w:rPr>
            <w:color w:val="0000FF"/>
          </w:rPr>
          <w:t>269.2</w:t>
        </w:r>
      </w:hyperlink>
      <w:r>
        <w:t xml:space="preserve"> Бюджетного кодекса Российской Федерации и на включение таких положений в соглашение;</w:t>
      </w:r>
    </w:p>
    <w:p w:rsidR="002F7F00" w:rsidRDefault="002F7F00">
      <w:pPr>
        <w:pStyle w:val="ConsPlusNormal"/>
        <w:jc w:val="both"/>
      </w:pPr>
      <w:r>
        <w:t xml:space="preserve">(пп. 6 в ред. </w:t>
      </w:r>
      <w:hyperlink r:id="rId151">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7) наличие обязательства о достижении результата предоставления гранта, значения которого установлены в соглашении;</w:t>
      </w:r>
    </w:p>
    <w:p w:rsidR="002F7F00" w:rsidRDefault="002F7F00">
      <w:pPr>
        <w:pStyle w:val="ConsPlusNormal"/>
        <w:jc w:val="both"/>
      </w:pPr>
      <w:r>
        <w:t xml:space="preserve">(пп. 7 в ред. </w:t>
      </w:r>
      <w:hyperlink r:id="rId152">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8) осуществление грантополучателем деятельности, направленной на достижение целей и выполнение задач, предусмотренных грантовым проектом, в течение срока реализации грантового проекта.</w:t>
      </w:r>
    </w:p>
    <w:p w:rsidR="002F7F00" w:rsidRDefault="002F7F00">
      <w:pPr>
        <w:pStyle w:val="ConsPlusNormal"/>
        <w:jc w:val="both"/>
      </w:pPr>
      <w:r>
        <w:lastRenderedPageBreak/>
        <w:t xml:space="preserve">(пп. 8 </w:t>
      </w:r>
      <w:proofErr w:type="gramStart"/>
      <w:r>
        <w:t>введен</w:t>
      </w:r>
      <w:proofErr w:type="gramEnd"/>
      <w:r>
        <w:t xml:space="preserve"> </w:t>
      </w:r>
      <w:hyperlink r:id="rId153">
        <w:r>
          <w:rPr>
            <w:color w:val="0000FF"/>
          </w:rPr>
          <w:t>Постановлением</w:t>
        </w:r>
      </w:hyperlink>
      <w:r>
        <w:t xml:space="preserve"> Правительства Красноярского края от 17.03.2020 N 157-п)</w:t>
      </w:r>
    </w:p>
    <w:p w:rsidR="002F7F00" w:rsidRDefault="002F7F00">
      <w:pPr>
        <w:pStyle w:val="ConsPlusNormal"/>
        <w:spacing w:before="220"/>
        <w:ind w:firstLine="540"/>
        <w:jc w:val="both"/>
      </w:pPr>
      <w:r>
        <w:t xml:space="preserve">Порядок и сроки возврата гранта в краевой бюджет в случае нарушения условий его предоставления, установленных в настоящем пункте, регламентированы </w:t>
      </w:r>
      <w:hyperlink w:anchor="P506">
        <w:r>
          <w:rPr>
            <w:color w:val="0000FF"/>
          </w:rPr>
          <w:t>разделом 5</w:t>
        </w:r>
      </w:hyperlink>
      <w:r>
        <w:t xml:space="preserve"> Порядка.</w:t>
      </w:r>
    </w:p>
    <w:p w:rsidR="002F7F00" w:rsidRDefault="002F7F00">
      <w:pPr>
        <w:pStyle w:val="ConsPlusNormal"/>
        <w:jc w:val="both"/>
      </w:pPr>
      <w:r>
        <w:t xml:space="preserve">(абзац введен </w:t>
      </w:r>
      <w:hyperlink r:id="rId154">
        <w:r>
          <w:rPr>
            <w:color w:val="0000FF"/>
          </w:rPr>
          <w:t>Постановлением</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36" w:name="P380"/>
      <w:bookmarkEnd w:id="36"/>
      <w:r>
        <w:t>3.8. Результатами предоставления грантов по номинации 1 являются 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и сбор (добыча), и (или) хранение, и (или) реализация продукции.</w:t>
      </w:r>
    </w:p>
    <w:p w:rsidR="002F7F00" w:rsidRDefault="002F7F00">
      <w:pPr>
        <w:pStyle w:val="ConsPlusNormal"/>
        <w:spacing w:before="220"/>
        <w:ind w:firstLine="540"/>
        <w:jc w:val="both"/>
      </w:pPr>
      <w:r>
        <w:t>Значениями результатов предоставления грантов по номинации 1 являются:</w:t>
      </w:r>
    </w:p>
    <w:p w:rsidR="002F7F00" w:rsidRDefault="002F7F00">
      <w:pPr>
        <w:pStyle w:val="ConsPlusNormal"/>
        <w:spacing w:before="220"/>
        <w:ind w:firstLine="540"/>
        <w:jc w:val="both"/>
      </w:pPr>
      <w:r>
        <w:t>количество трудоустроенных (временно и (или) постоянно) на основании трудового договора лиц из числа малочисленных народов, проживающих в местах традиционного проживания и традиционной хозяйственной деятельности малочисленных народов;</w:t>
      </w:r>
    </w:p>
    <w:p w:rsidR="002F7F00" w:rsidRDefault="002F7F00">
      <w:pPr>
        <w:pStyle w:val="ConsPlusNormal"/>
        <w:spacing w:before="220"/>
        <w:ind w:firstLine="540"/>
        <w:jc w:val="both"/>
      </w:pPr>
      <w:r>
        <w:t>объем сбора (добычи), и (или) хранения, и (или) реализации продукции.</w:t>
      </w:r>
    </w:p>
    <w:p w:rsidR="002F7F00" w:rsidRDefault="002F7F00">
      <w:pPr>
        <w:pStyle w:val="ConsPlusNormal"/>
        <w:spacing w:before="220"/>
        <w:ind w:firstLine="540"/>
        <w:jc w:val="both"/>
      </w:pPr>
      <w:r>
        <w:t>Результатами предоставления грантов по номинациям 2, 3 являются 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и производство (реализация) продукции.</w:t>
      </w:r>
    </w:p>
    <w:p w:rsidR="002F7F00" w:rsidRDefault="002F7F00">
      <w:pPr>
        <w:pStyle w:val="ConsPlusNormal"/>
        <w:spacing w:before="220"/>
        <w:ind w:firstLine="540"/>
        <w:jc w:val="both"/>
      </w:pPr>
      <w:r>
        <w:t>Значениями результатов предоставления грантов по номинациям 2, 3 являются:</w:t>
      </w:r>
    </w:p>
    <w:p w:rsidR="002F7F00" w:rsidRDefault="002F7F00">
      <w:pPr>
        <w:pStyle w:val="ConsPlusNormal"/>
        <w:spacing w:before="220"/>
        <w:ind w:firstLine="540"/>
        <w:jc w:val="both"/>
      </w:pPr>
      <w:r>
        <w:t>количество трудоустроенных (временно и (или) постоянно) на основании трудового договора лиц из числа малочисленных народов, проживающих в местах традиционного проживания и традиционной хозяйственной деятельности малочисленных народов;</w:t>
      </w:r>
    </w:p>
    <w:p w:rsidR="002F7F00" w:rsidRDefault="002F7F00">
      <w:pPr>
        <w:pStyle w:val="ConsPlusNormal"/>
        <w:spacing w:before="220"/>
        <w:ind w:firstLine="540"/>
        <w:jc w:val="both"/>
      </w:pPr>
      <w:r>
        <w:t>объем производства (реализации) продукции.</w:t>
      </w:r>
    </w:p>
    <w:p w:rsidR="002F7F00" w:rsidRDefault="002F7F00">
      <w:pPr>
        <w:pStyle w:val="ConsPlusNormal"/>
        <w:spacing w:before="220"/>
        <w:ind w:firstLine="540"/>
        <w:jc w:val="both"/>
      </w:pPr>
      <w:r>
        <w:t>Результатами предоставления грантов по номинации 4 являются 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и строительство (реконструкция, техническое перевооружение, приобретение) объектов инфраструктуры.</w:t>
      </w:r>
    </w:p>
    <w:p w:rsidR="002F7F00" w:rsidRDefault="002F7F00">
      <w:pPr>
        <w:pStyle w:val="ConsPlusNormal"/>
        <w:spacing w:before="220"/>
        <w:ind w:firstLine="540"/>
        <w:jc w:val="both"/>
      </w:pPr>
      <w:r>
        <w:t>Значениями результатов предоставления грантов по номинации 4 являются:</w:t>
      </w:r>
    </w:p>
    <w:p w:rsidR="002F7F00" w:rsidRDefault="002F7F00">
      <w:pPr>
        <w:pStyle w:val="ConsPlusNormal"/>
        <w:spacing w:before="220"/>
        <w:ind w:firstLine="540"/>
        <w:jc w:val="both"/>
      </w:pPr>
      <w:r>
        <w:t>количество трудоустроенных на основании трудового договора (временно и (или) постоянно) лиц из числа малочисленных народов, проживающих в местах традиционного проживания и традиционной хозяйственной деятельности малочисленных народов;</w:t>
      </w:r>
    </w:p>
    <w:p w:rsidR="002F7F00" w:rsidRDefault="002F7F00">
      <w:pPr>
        <w:pStyle w:val="ConsPlusNormal"/>
        <w:spacing w:before="220"/>
        <w:ind w:firstLine="540"/>
        <w:jc w:val="both"/>
      </w:pPr>
      <w:r>
        <w:t>количество объектов инфраструктуры, на строительство (реконструкцию, техническое перевооружение, приобретение) которых выделяются средства гранта.</w:t>
      </w:r>
    </w:p>
    <w:p w:rsidR="002F7F00" w:rsidRDefault="002F7F00">
      <w:pPr>
        <w:pStyle w:val="ConsPlusNormal"/>
        <w:spacing w:before="220"/>
        <w:ind w:firstLine="540"/>
        <w:jc w:val="both"/>
      </w:pPr>
      <w:r>
        <w:t>Результатами предоставления грантов по номинации 5 являются 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и сохранение поголовья домашних северных оленей.</w:t>
      </w:r>
    </w:p>
    <w:p w:rsidR="002F7F00" w:rsidRDefault="002F7F00">
      <w:pPr>
        <w:pStyle w:val="ConsPlusNormal"/>
        <w:spacing w:before="220"/>
        <w:ind w:firstLine="540"/>
        <w:jc w:val="both"/>
      </w:pPr>
      <w:r>
        <w:t>Значениями результатов предоставления грантов по номинации 5 являются:</w:t>
      </w:r>
    </w:p>
    <w:p w:rsidR="002F7F00" w:rsidRDefault="002F7F00">
      <w:pPr>
        <w:pStyle w:val="ConsPlusNormal"/>
        <w:spacing w:before="220"/>
        <w:ind w:firstLine="540"/>
        <w:jc w:val="both"/>
      </w:pPr>
      <w:r>
        <w:t>количество трудоустроенных на основании трудового договора (временно и (или) постоянно) лиц из числа малочисленных народов, проживающих в местах традиционного проживания и традиционной хозяйственной деятельности малочисленных народов;</w:t>
      </w:r>
    </w:p>
    <w:p w:rsidR="002F7F00" w:rsidRDefault="002F7F00">
      <w:pPr>
        <w:pStyle w:val="ConsPlusNormal"/>
        <w:spacing w:before="220"/>
        <w:ind w:firstLine="540"/>
        <w:jc w:val="both"/>
      </w:pPr>
      <w:r>
        <w:lastRenderedPageBreak/>
        <w:t>доля сохранения поголовья домашних северных оленей от поголовья домашних северных оленей, приобретенных за счет сре</w:t>
      </w:r>
      <w:proofErr w:type="gramStart"/>
      <w:r>
        <w:t>дств гр</w:t>
      </w:r>
      <w:proofErr w:type="gramEnd"/>
      <w:r>
        <w:t>анта.</w:t>
      </w:r>
    </w:p>
    <w:p w:rsidR="002F7F00" w:rsidRDefault="002F7F00">
      <w:pPr>
        <w:pStyle w:val="ConsPlusNormal"/>
        <w:spacing w:before="220"/>
        <w:ind w:firstLine="540"/>
        <w:jc w:val="both"/>
      </w:pPr>
      <w:r>
        <w:t>Результатами предоставления грантов по номинации 6 являются 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и сохранение поголовья оленегонных, ездовых и охотничьих собак.</w:t>
      </w:r>
    </w:p>
    <w:p w:rsidR="002F7F00" w:rsidRDefault="002F7F00">
      <w:pPr>
        <w:pStyle w:val="ConsPlusNormal"/>
        <w:spacing w:before="220"/>
        <w:ind w:firstLine="540"/>
        <w:jc w:val="both"/>
      </w:pPr>
      <w:r>
        <w:t>Значениями результатов предоставления грантов по номинации 6 являются:</w:t>
      </w:r>
    </w:p>
    <w:p w:rsidR="002F7F00" w:rsidRDefault="002F7F00">
      <w:pPr>
        <w:pStyle w:val="ConsPlusNormal"/>
        <w:spacing w:before="220"/>
        <w:ind w:firstLine="540"/>
        <w:jc w:val="both"/>
      </w:pPr>
      <w:r>
        <w:t>количество трудоустроенных на основании трудового договора (временно и (или) постоянно) лиц из числа малочисленных народов, проживающих в местах традиционного проживания и традиционной хозяйственной деятельности малочисленных народов;</w:t>
      </w:r>
    </w:p>
    <w:p w:rsidR="002F7F00" w:rsidRDefault="002F7F00">
      <w:pPr>
        <w:pStyle w:val="ConsPlusNormal"/>
        <w:spacing w:before="220"/>
        <w:ind w:firstLine="540"/>
        <w:jc w:val="both"/>
      </w:pPr>
      <w:r>
        <w:t>доля сохранения поголовья оленегонных, ездовых и охотничьих собак от количества поголовья оленегонных, ездовых и охотничьих собак, приобретенных за счет сре</w:t>
      </w:r>
      <w:proofErr w:type="gramStart"/>
      <w:r>
        <w:t>дств гр</w:t>
      </w:r>
      <w:proofErr w:type="gramEnd"/>
      <w:r>
        <w:t>анта.</w:t>
      </w:r>
    </w:p>
    <w:p w:rsidR="002F7F00" w:rsidRDefault="002F7F00">
      <w:pPr>
        <w:pStyle w:val="ConsPlusNormal"/>
        <w:spacing w:before="220"/>
        <w:ind w:firstLine="540"/>
        <w:jc w:val="both"/>
      </w:pPr>
      <w:r>
        <w:t>Результатом предоставления грантов по номинации 7 является проведение мероприятий, в которых приняли участие дети и подростки, в рамках грантового проекта.</w:t>
      </w:r>
    </w:p>
    <w:p w:rsidR="002F7F00" w:rsidRDefault="002F7F00">
      <w:pPr>
        <w:pStyle w:val="ConsPlusNormal"/>
        <w:spacing w:before="220"/>
        <w:ind w:firstLine="540"/>
        <w:jc w:val="both"/>
      </w:pPr>
      <w:r>
        <w:t>Значениями результата предоставления грантов по номинации 7 являются количество мероприятий и количество детей и подростков, принявших участие в мероприятиях, проведенных за счет сре</w:t>
      </w:r>
      <w:proofErr w:type="gramStart"/>
      <w:r>
        <w:t>дств гр</w:t>
      </w:r>
      <w:proofErr w:type="gramEnd"/>
      <w:r>
        <w:t>анта.</w:t>
      </w:r>
    </w:p>
    <w:p w:rsidR="002F7F00" w:rsidRDefault="002F7F00">
      <w:pPr>
        <w:pStyle w:val="ConsPlusNormal"/>
        <w:jc w:val="both"/>
      </w:pPr>
      <w:r>
        <w:t xml:space="preserve">(п. 3.8 в ред. </w:t>
      </w:r>
      <w:hyperlink r:id="rId155">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3.9. Конечные значения результатов предоставления грантов для каждого грантополучателя устанавливаются в соглашении на основании планируемых грантополучателем значений (пункт 3.6 раздела 3 грантового проекта) и не могут быть равными нулю.</w:t>
      </w:r>
    </w:p>
    <w:p w:rsidR="002F7F00" w:rsidRDefault="002F7F00">
      <w:pPr>
        <w:pStyle w:val="ConsPlusNormal"/>
        <w:jc w:val="both"/>
      </w:pPr>
      <w:r>
        <w:t xml:space="preserve">(п. 3.9 в ред. </w:t>
      </w:r>
      <w:hyperlink r:id="rId156">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3.10. Соглашение, поступившее в агентство, регистрируется в агентстве в день его поступления.</w:t>
      </w:r>
    </w:p>
    <w:p w:rsidR="002F7F00" w:rsidRDefault="002F7F00">
      <w:pPr>
        <w:pStyle w:val="ConsPlusNormal"/>
        <w:spacing w:before="220"/>
        <w:ind w:firstLine="540"/>
        <w:jc w:val="both"/>
      </w:pPr>
      <w:r>
        <w:t>Датой вступления в силу соглашения является дата регистрации в агентстве соглашения, подписанного агентством и грантополучателем.</w:t>
      </w:r>
    </w:p>
    <w:p w:rsidR="002F7F00" w:rsidRDefault="002F7F00">
      <w:pPr>
        <w:pStyle w:val="ConsPlusNormal"/>
        <w:spacing w:before="220"/>
        <w:ind w:firstLine="540"/>
        <w:jc w:val="both"/>
      </w:pPr>
      <w:r>
        <w:t>Агентство в течение 2 рабочих дней со дня регистрации соглашения вручает грантополучателю лично или направляет почтовым отправлением с уведомлением о вручении по адресу, указанному в заявлении на участие в конкурсном отборе (в зависимости от способа, указанного в заявлении на участие в конкурсном отборе), один экземпляр соглашения.</w:t>
      </w:r>
    </w:p>
    <w:p w:rsidR="002F7F00" w:rsidRDefault="002F7F00">
      <w:pPr>
        <w:pStyle w:val="ConsPlusNormal"/>
        <w:jc w:val="both"/>
      </w:pPr>
      <w:r>
        <w:t xml:space="preserve">(в ред. </w:t>
      </w:r>
      <w:hyperlink r:id="rId157">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 xml:space="preserve">3.11. Агентство ведет </w:t>
      </w:r>
      <w:hyperlink w:anchor="P1488">
        <w:r>
          <w:rPr>
            <w:color w:val="0000FF"/>
          </w:rPr>
          <w:t>реестр</w:t>
        </w:r>
      </w:hyperlink>
      <w:r>
        <w:t xml:space="preserve"> грантополучателей, </w:t>
      </w:r>
      <w:proofErr w:type="gramStart"/>
      <w:r>
        <w:t>заключивших</w:t>
      </w:r>
      <w:proofErr w:type="gramEnd"/>
      <w:r>
        <w:t xml:space="preserve"> соглашения, по форме согласно приложению N 4 к Порядку.</w:t>
      </w:r>
    </w:p>
    <w:p w:rsidR="002F7F00" w:rsidRDefault="002F7F00">
      <w:pPr>
        <w:pStyle w:val="ConsPlusNormal"/>
        <w:spacing w:before="220"/>
        <w:ind w:firstLine="540"/>
        <w:jc w:val="both"/>
      </w:pPr>
      <w:r>
        <w:t>3.12. Предоставление гранта по номинациям 1 - 6, предусматривающим софинансирование грантополучателем грантового проекта, осуществляется путем перечисления денежных сре</w:t>
      </w:r>
      <w:proofErr w:type="gramStart"/>
      <w:r>
        <w:t>дств гр</w:t>
      </w:r>
      <w:proofErr w:type="gramEnd"/>
      <w:r>
        <w:t>анта на счет грантополучателя, открытый ему в кредитной организации, в 2 этапа:</w:t>
      </w:r>
    </w:p>
    <w:p w:rsidR="002F7F00" w:rsidRDefault="002F7F00">
      <w:pPr>
        <w:pStyle w:val="ConsPlusNormal"/>
        <w:spacing w:before="220"/>
        <w:ind w:firstLine="540"/>
        <w:jc w:val="both"/>
      </w:pPr>
      <w:r>
        <w:t>первая часть гранта перечисляется грантополучателю не позднее 30-го рабочего дня, следующего за днем представления грантополучателем в агентство подписанных экземпляров соглашения. Первая часть гранта рассчитывается как разница между размером предоставляемого гранта и суммой софинансирования, заявленной в грантовом проекте;</w:t>
      </w:r>
    </w:p>
    <w:p w:rsidR="002F7F00" w:rsidRDefault="002F7F00">
      <w:pPr>
        <w:pStyle w:val="ConsPlusNormal"/>
        <w:spacing w:before="220"/>
        <w:ind w:firstLine="540"/>
        <w:jc w:val="both"/>
      </w:pPr>
      <w:r>
        <w:t xml:space="preserve">вторая часть гранта перечисляется не позднее 15-го рабочего дня, следующего за днем представления грантополучателем в агентство промежуточного отчета о расходах </w:t>
      </w:r>
      <w:r>
        <w:lastRenderedPageBreak/>
        <w:t xml:space="preserve">грантополучателя, источником финансового обеспечения которых </w:t>
      </w:r>
      <w:proofErr w:type="gramStart"/>
      <w:r>
        <w:t>являются первая часть гранта</w:t>
      </w:r>
      <w:proofErr w:type="gramEnd"/>
      <w:r>
        <w:t xml:space="preserve"> и средства софинансирования, по форме, установленной соглашением (далее - промежуточный отчет), с приложением копий документов, подтверждающих произведенные расходы, заверенных грантополучателем. Вторая часть гранта рассчитывается как разница между размером предоставляемого гранта и суммой выплаченной первой части гранта.</w:t>
      </w:r>
    </w:p>
    <w:p w:rsidR="002F7F00" w:rsidRDefault="002F7F00">
      <w:pPr>
        <w:pStyle w:val="ConsPlusNormal"/>
        <w:jc w:val="both"/>
      </w:pPr>
      <w:r>
        <w:t xml:space="preserve">(п. 3.12 в ред. </w:t>
      </w:r>
      <w:hyperlink r:id="rId158">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37" w:name="P414"/>
      <w:bookmarkEnd w:id="37"/>
      <w:r>
        <w:t>3.12.1. Промежуточный отчет представляется непосредственно в агентство в письменной форме лично или направляется почтовым отправлением либо с нарочным в срок, установленный в соглашении.</w:t>
      </w:r>
    </w:p>
    <w:p w:rsidR="002F7F00" w:rsidRDefault="002F7F00">
      <w:pPr>
        <w:pStyle w:val="ConsPlusNormal"/>
        <w:jc w:val="both"/>
      </w:pPr>
      <w:r>
        <w:t>(</w:t>
      </w:r>
      <w:proofErr w:type="gramStart"/>
      <w:r>
        <w:t>п</w:t>
      </w:r>
      <w:proofErr w:type="gramEnd"/>
      <w:r>
        <w:t xml:space="preserve">. 3.12.1 в ред. </w:t>
      </w:r>
      <w:hyperlink r:id="rId159">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 xml:space="preserve">3.12.2. В случае если согласно представленному промежуточному отчету первая часть гранта и (или) сумма софинансирования, заявленная в грантовом проекте, не </w:t>
      </w:r>
      <w:proofErr w:type="gramStart"/>
      <w:r>
        <w:t>израсходованы</w:t>
      </w:r>
      <w:proofErr w:type="gramEnd"/>
      <w:r>
        <w:t xml:space="preserve"> или израсходованы не в полном объеме, вторая часть гранта не перечисляется.</w:t>
      </w:r>
    </w:p>
    <w:p w:rsidR="002F7F00" w:rsidRDefault="002F7F00">
      <w:pPr>
        <w:pStyle w:val="ConsPlusNormal"/>
        <w:jc w:val="both"/>
      </w:pPr>
      <w:r>
        <w:t xml:space="preserve">(п. 3.12.2 в ред. </w:t>
      </w:r>
      <w:hyperlink r:id="rId160">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38" w:name="P418"/>
      <w:bookmarkEnd w:id="38"/>
      <w:r>
        <w:t xml:space="preserve">3.12.3. </w:t>
      </w:r>
      <w:proofErr w:type="gramStart"/>
      <w:r>
        <w:t>В случае если грантополучателем не был представлен промежуточный отчет в сроки, установленные в соглашении, агентство в течение 10 рабочих дней со дня истечения установленного срока для представления промежуточного отчета направляет грантополучателю требование об обеспечении возврата перечисленных средств первой части гранта в краевой бюджет (далее в настоящем разделе - требование о возврате части гранта), вторая часть гранта не перечисляется.</w:t>
      </w:r>
      <w:proofErr w:type="gramEnd"/>
    </w:p>
    <w:p w:rsidR="002F7F00" w:rsidRDefault="002F7F00">
      <w:pPr>
        <w:pStyle w:val="ConsPlusNormal"/>
        <w:spacing w:before="220"/>
        <w:ind w:firstLine="540"/>
        <w:jc w:val="both"/>
      </w:pPr>
      <w:r>
        <w:t>Требование о возврате части гранта направляется почтовым отправлением с уведомлением о вручении, а в случае представления грантополучателем заявки в электронной форме - требование о возврате части гранта дополнительно направляется в электронной форме по адресу электронной почты грантополучателя.</w:t>
      </w:r>
    </w:p>
    <w:p w:rsidR="002F7F00" w:rsidRDefault="002F7F00">
      <w:pPr>
        <w:pStyle w:val="ConsPlusNormal"/>
        <w:spacing w:before="220"/>
        <w:ind w:firstLine="540"/>
        <w:jc w:val="both"/>
      </w:pPr>
      <w:proofErr w:type="gramStart"/>
      <w:r>
        <w:t>Грантополучатель в течение 15 рабочих дней со дня получения требования о возврате части гранта обязан возвратить в краевой бюджет перечисленные средства первой части гранта в размере, указанном в требовании о возврате части гранта.</w:t>
      </w:r>
      <w:proofErr w:type="gramEnd"/>
    </w:p>
    <w:p w:rsidR="002F7F00" w:rsidRDefault="002F7F00">
      <w:pPr>
        <w:pStyle w:val="ConsPlusNormal"/>
        <w:spacing w:before="220"/>
        <w:ind w:firstLine="540"/>
        <w:jc w:val="both"/>
      </w:pPr>
      <w:proofErr w:type="gramStart"/>
      <w:r>
        <w:t>В случае если грантополучателем добровольно не возвращены в установленный в абзаце третьем настоящего пункта срок в краевой бюджет средства гранта, указанные в требовании о возврате части гранта, данные средства гранта подлежат взысканию в порядке, установленном законодательством Российской Федерации, при этом грантополучатель уплачивает неустойку в размере одной трехсотой действующей ключевой ставки Центрального банка Российской Федерации от суммы средств, подлежащих возврату, за</w:t>
      </w:r>
      <w:proofErr w:type="gramEnd"/>
      <w:r>
        <w:t xml:space="preserve"> каждый день просрочки.</w:t>
      </w:r>
    </w:p>
    <w:p w:rsidR="002F7F00" w:rsidRDefault="002F7F00">
      <w:pPr>
        <w:pStyle w:val="ConsPlusNormal"/>
        <w:jc w:val="both"/>
      </w:pPr>
      <w:r>
        <w:t xml:space="preserve">(п. 3.12.3 в ред. </w:t>
      </w:r>
      <w:hyperlink r:id="rId161">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3.13. Предоставление гранта по номинации 7, не предусматривающей софинансирование грантополучателем грантового проекта, осуществляется путем единовременного перечисления денежных сре</w:t>
      </w:r>
      <w:proofErr w:type="gramStart"/>
      <w:r>
        <w:t>дств гр</w:t>
      </w:r>
      <w:proofErr w:type="gramEnd"/>
      <w:r>
        <w:t>анта на счет грантополучателя, открытый ему в кредитной организации, в срок не позднее 30-го рабочего дня, следующего за днем представления грантополучателем в агентство подписанных экземпляров соглашения.</w:t>
      </w:r>
    </w:p>
    <w:p w:rsidR="002F7F00" w:rsidRDefault="002F7F00">
      <w:pPr>
        <w:pStyle w:val="ConsPlusNormal"/>
        <w:jc w:val="both"/>
      </w:pPr>
      <w:r>
        <w:t xml:space="preserve">(в ред. Постановлений Правительства Красноярского края от 22.06.2021 </w:t>
      </w:r>
      <w:hyperlink r:id="rId162">
        <w:r>
          <w:rPr>
            <w:color w:val="0000FF"/>
          </w:rPr>
          <w:t>N 426-п</w:t>
        </w:r>
      </w:hyperlink>
      <w:r>
        <w:t xml:space="preserve">, от 30.05.2023 </w:t>
      </w:r>
      <w:hyperlink r:id="rId163">
        <w:r>
          <w:rPr>
            <w:color w:val="0000FF"/>
          </w:rPr>
          <w:t>N 463-п</w:t>
        </w:r>
      </w:hyperlink>
      <w:r>
        <w:t>)</w:t>
      </w:r>
    </w:p>
    <w:p w:rsidR="002F7F00" w:rsidRDefault="002F7F00">
      <w:pPr>
        <w:pStyle w:val="ConsPlusNormal"/>
        <w:spacing w:before="220"/>
        <w:ind w:firstLine="540"/>
        <w:jc w:val="both"/>
      </w:pPr>
      <w:r>
        <w:t>3.14. Полученные средства гранта могут быть направлены на финансирование расходов, предусмотренных сметой расходов на реализацию грантового проекта (раздел 4 грантового проекта), к которым относятся:</w:t>
      </w:r>
    </w:p>
    <w:p w:rsidR="002F7F00" w:rsidRDefault="002F7F00">
      <w:pPr>
        <w:pStyle w:val="ConsPlusNormal"/>
        <w:spacing w:before="220"/>
        <w:ind w:firstLine="540"/>
        <w:jc w:val="both"/>
      </w:pPr>
      <w:r>
        <w:t>расходы на оплату аренды и коммунальных услуг;</w:t>
      </w:r>
    </w:p>
    <w:p w:rsidR="002F7F00" w:rsidRDefault="002F7F00">
      <w:pPr>
        <w:pStyle w:val="ConsPlusNormal"/>
        <w:spacing w:before="220"/>
        <w:ind w:firstLine="540"/>
        <w:jc w:val="both"/>
      </w:pPr>
      <w:r>
        <w:t>командировочные и транспортные расходы;</w:t>
      </w:r>
    </w:p>
    <w:p w:rsidR="002F7F00" w:rsidRDefault="002F7F00">
      <w:pPr>
        <w:pStyle w:val="ConsPlusNormal"/>
        <w:spacing w:before="220"/>
        <w:ind w:firstLine="540"/>
        <w:jc w:val="both"/>
      </w:pPr>
      <w:r>
        <w:lastRenderedPageBreak/>
        <w:t>расходы на приобретение оборудования и материалов (в том числе транспортных средств);</w:t>
      </w:r>
    </w:p>
    <w:p w:rsidR="002F7F00" w:rsidRDefault="002F7F00">
      <w:pPr>
        <w:pStyle w:val="ConsPlusNormal"/>
        <w:spacing w:before="220"/>
        <w:ind w:firstLine="540"/>
        <w:jc w:val="both"/>
      </w:pPr>
      <w:r>
        <w:t>расходы на разработку проектной документации для строительства или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(при получении гранта по номинации 4);</w:t>
      </w:r>
    </w:p>
    <w:p w:rsidR="002F7F00" w:rsidRDefault="002F7F00">
      <w:pPr>
        <w:pStyle w:val="ConsPlusNormal"/>
        <w:spacing w:before="220"/>
        <w:ind w:firstLine="540"/>
        <w:jc w:val="both"/>
      </w:pPr>
      <w:r>
        <w:t>расходы на приобретение, строительство, ремонт, модернизацию и переустройство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(при получении гранта по номинации 4);</w:t>
      </w:r>
    </w:p>
    <w:p w:rsidR="002F7F00" w:rsidRDefault="002F7F00">
      <w:pPr>
        <w:pStyle w:val="ConsPlusNormal"/>
        <w:spacing w:before="220"/>
        <w:ind w:firstLine="540"/>
        <w:jc w:val="both"/>
      </w:pPr>
      <w:r>
        <w:t>расходы на 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к электрическим, водопроводным и тепловым сетям (при получении гранта по номинации 4);</w:t>
      </w:r>
    </w:p>
    <w:p w:rsidR="002F7F00" w:rsidRDefault="002F7F00">
      <w:pPr>
        <w:pStyle w:val="ConsPlusNormal"/>
        <w:spacing w:before="220"/>
        <w:ind w:firstLine="540"/>
        <w:jc w:val="both"/>
      </w:pPr>
      <w:r>
        <w:t>расходы на приобретение и (или) доставку сельскохозяйственных животных (за исключением коров, свиней), в том числе птицы, а также оленегонных, ездовых и охотничьих собак (при получении гранта по номинациям 4 - 6);</w:t>
      </w:r>
    </w:p>
    <w:p w:rsidR="002F7F00" w:rsidRDefault="002F7F00">
      <w:pPr>
        <w:pStyle w:val="ConsPlusNormal"/>
        <w:jc w:val="both"/>
      </w:pPr>
      <w:r>
        <w:t xml:space="preserve">(в ред. </w:t>
      </w:r>
      <w:hyperlink r:id="rId164">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расходы на приобретение и (или) доставку кормов, семян и посадочного материала, удобрений (при получении гранта по номинациям 4 - 6);</w:t>
      </w:r>
    </w:p>
    <w:p w:rsidR="002F7F00" w:rsidRDefault="002F7F00">
      <w:pPr>
        <w:pStyle w:val="ConsPlusNormal"/>
        <w:jc w:val="both"/>
      </w:pPr>
      <w:r>
        <w:t xml:space="preserve">(в ред. </w:t>
      </w:r>
      <w:hyperlink r:id="rId165">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иные расходы, включающие в себя расходы:</w:t>
      </w:r>
    </w:p>
    <w:p w:rsidR="002F7F00" w:rsidRDefault="002F7F00">
      <w:pPr>
        <w:pStyle w:val="ConsPlusNormal"/>
        <w:spacing w:before="220"/>
        <w:ind w:firstLine="540"/>
        <w:jc w:val="both"/>
      </w:pPr>
      <w:r>
        <w:t>по уплате сбора за пользование объектами животного мира и (или) сбора за пользование объектами водных биологических ресурсов;</w:t>
      </w:r>
    </w:p>
    <w:p w:rsidR="002F7F00" w:rsidRDefault="002F7F00">
      <w:pPr>
        <w:pStyle w:val="ConsPlusNormal"/>
        <w:spacing w:before="220"/>
        <w:ind w:firstLine="540"/>
        <w:jc w:val="both"/>
      </w:pPr>
      <w:r>
        <w:t>по уплате налога на доходы физических лиц, взимаемого за предоставленные средства гранта (для грантополучателей - физических лиц);</w:t>
      </w:r>
    </w:p>
    <w:p w:rsidR="002F7F00" w:rsidRDefault="002F7F00">
      <w:pPr>
        <w:pStyle w:val="ConsPlusNormal"/>
        <w:spacing w:before="220"/>
        <w:ind w:firstLine="540"/>
        <w:jc w:val="both"/>
      </w:pPr>
      <w:r>
        <w:t>на проведение ветеринарных мероприятий, обеспечивающих предупреждение болезней животных и безопасность в ветеринарно-санитарном отношении продуктов животноводства (при получении гранта по номинациям 2, 5, 6);</w:t>
      </w:r>
    </w:p>
    <w:p w:rsidR="002F7F00" w:rsidRDefault="002F7F00">
      <w:pPr>
        <w:pStyle w:val="ConsPlusNormal"/>
        <w:jc w:val="both"/>
      </w:pPr>
      <w:r>
        <w:t xml:space="preserve">(абзац введен </w:t>
      </w:r>
      <w:hyperlink r:id="rId166">
        <w:r>
          <w:rPr>
            <w:color w:val="0000FF"/>
          </w:rPr>
          <w:t>Постановлением</w:t>
        </w:r>
      </w:hyperlink>
      <w:r>
        <w:t xml:space="preserve"> Правительства Красноярского края от 30.05.2023 N 463-п)</w:t>
      </w:r>
    </w:p>
    <w:p w:rsidR="002F7F00" w:rsidRDefault="002F7F00">
      <w:pPr>
        <w:pStyle w:val="ConsPlusNormal"/>
        <w:spacing w:before="220"/>
        <w:ind w:firstLine="540"/>
        <w:jc w:val="both"/>
      </w:pPr>
      <w:r>
        <w:t>на строительство загонов, вольеров (при получении гранта по номинациям 5, 6).</w:t>
      </w:r>
    </w:p>
    <w:p w:rsidR="002F7F00" w:rsidRDefault="002F7F00">
      <w:pPr>
        <w:pStyle w:val="ConsPlusNormal"/>
        <w:jc w:val="both"/>
      </w:pPr>
      <w:r>
        <w:t xml:space="preserve">(абзац введен </w:t>
      </w:r>
      <w:hyperlink r:id="rId167">
        <w:r>
          <w:rPr>
            <w:color w:val="0000FF"/>
          </w:rPr>
          <w:t>Постановлением</w:t>
        </w:r>
      </w:hyperlink>
      <w:r>
        <w:t xml:space="preserve"> Правительства Красноярского края от 30.05.2023 N 463-п)</w:t>
      </w:r>
    </w:p>
    <w:p w:rsidR="002F7F00" w:rsidRDefault="002F7F00">
      <w:pPr>
        <w:pStyle w:val="ConsPlusNormal"/>
        <w:jc w:val="both"/>
      </w:pPr>
      <w:r>
        <w:t xml:space="preserve">(п. 3.14 в ред. </w:t>
      </w:r>
      <w:hyperlink r:id="rId168">
        <w:r>
          <w:rPr>
            <w:color w:val="0000FF"/>
          </w:rPr>
          <w:t>Постановления</w:t>
        </w:r>
      </w:hyperlink>
      <w:r>
        <w:t xml:space="preserve"> Правительства Красноярского края от 17.03.2020 N 157-п)</w:t>
      </w:r>
    </w:p>
    <w:p w:rsidR="002F7F00" w:rsidRDefault="002F7F00">
      <w:pPr>
        <w:pStyle w:val="ConsPlusNormal"/>
        <w:spacing w:before="220"/>
        <w:ind w:firstLine="540"/>
        <w:jc w:val="both"/>
      </w:pPr>
      <w:bookmarkStart w:id="39" w:name="P444"/>
      <w:bookmarkEnd w:id="39"/>
      <w:r>
        <w:t xml:space="preserve">3.15. </w:t>
      </w:r>
      <w:proofErr w:type="gramStart"/>
      <w:r>
        <w:t xml:space="preserve">В случае неиспользования средств гранта в полном объеме в сроки, предусмотренные для реализации грантового проекта, остаток средств гранта возвращается грантополучателем в краевой бюджет в течение 10 рабочих дней со дня представления в соответствии с </w:t>
      </w:r>
      <w:hyperlink w:anchor="P479">
        <w:r>
          <w:rPr>
            <w:color w:val="0000FF"/>
          </w:rPr>
          <w:t>пунктом 4.1</w:t>
        </w:r>
      </w:hyperlink>
      <w:r>
        <w:t xml:space="preserve"> Порядка в агентство отчета о расходах грантополучателя, источником финансового обеспечения которых является грант, по форме, установленной соглашением, с приложением копий документов, подтверждающих произведенные расходы</w:t>
      </w:r>
      <w:proofErr w:type="gramEnd"/>
      <w:r>
        <w:t>, заверенных грантополучателем.</w:t>
      </w:r>
    </w:p>
    <w:p w:rsidR="002F7F00" w:rsidRDefault="002F7F00">
      <w:pPr>
        <w:pStyle w:val="ConsPlusNormal"/>
        <w:jc w:val="both"/>
      </w:pPr>
      <w:r>
        <w:t xml:space="preserve">(п. 3.15 в ред. </w:t>
      </w:r>
      <w:hyperlink r:id="rId169">
        <w:r>
          <w:rPr>
            <w:color w:val="0000FF"/>
          </w:rPr>
          <w:t>Постановления</w:t>
        </w:r>
      </w:hyperlink>
      <w:r>
        <w:t xml:space="preserve"> Правительства Красноярского края от 22.06.2021 N 426-п)</w:t>
      </w:r>
    </w:p>
    <w:p w:rsidR="002F7F00" w:rsidRDefault="002F7F00">
      <w:pPr>
        <w:pStyle w:val="ConsPlusNormal"/>
        <w:spacing w:before="220"/>
        <w:ind w:firstLine="540"/>
        <w:jc w:val="both"/>
      </w:pPr>
      <w:r>
        <w:t xml:space="preserve">3.16 - 3.18. Утратили силу. - </w:t>
      </w:r>
      <w:hyperlink r:id="rId170">
        <w:r>
          <w:rPr>
            <w:color w:val="0000FF"/>
          </w:rPr>
          <w:t>Постановление</w:t>
        </w:r>
      </w:hyperlink>
      <w:r>
        <w:t xml:space="preserve"> Правительства Красноярского края от 22.06.2021 N 426-п.</w:t>
      </w:r>
    </w:p>
    <w:p w:rsidR="002F7F00" w:rsidRDefault="002F7F00">
      <w:pPr>
        <w:pStyle w:val="ConsPlusNormal"/>
        <w:spacing w:before="220"/>
        <w:ind w:firstLine="540"/>
        <w:jc w:val="both"/>
      </w:pPr>
      <w:bookmarkStart w:id="40" w:name="P447"/>
      <w:bookmarkEnd w:id="40"/>
      <w:r>
        <w:lastRenderedPageBreak/>
        <w:t xml:space="preserve">3.19. </w:t>
      </w:r>
      <w:proofErr w:type="gramStart"/>
      <w:r>
        <w:t>В случае если грантополучатель - субъект малого и среднего предпринимательства, являющийся индивидуальным предпринимателем, призванный на военную службу по мобилизации в Вооруженные Силы Российской Федерации (далее - ВСР) или заключивший контракт о добровольном содействии в выполнении задач, возложенных на ВСР, либо являющийся юридическим лицом, в котором одно и то же физическое лицо является единственным учредителем (участником) юридического лица и его руководителем и призвано</w:t>
      </w:r>
      <w:proofErr w:type="gramEnd"/>
      <w:r>
        <w:t xml:space="preserve"> на военную службу по мобилизации в ВСР или заключило контракт о добровольном содействии в выполнении задач, возложенных на ВСР (далее - участие в СВО, участник СВО), в </w:t>
      </w:r>
      <w:proofErr w:type="gramStart"/>
      <w:r>
        <w:t>связи</w:t>
      </w:r>
      <w:proofErr w:type="gramEnd"/>
      <w:r>
        <w:t xml:space="preserve"> с чем грант не может быть использован и результаты предоставления гранта не могут быть достигнуты в срок и в значениях, установленных соглашением, и (или) отчетность не может быть представлена участником СВО в установленный Порядком и соглашением срок, участник СВО или представитель участника СВО направляет в агентство письменное уведомление об этом в свободной форме (далее - уведомление) в течение 30 дней со дня возникновения такого обстоятельства. К уведомлению прилагается копии документов, подтверждающих участие в СВО участника СВО (далее - копии документов, подтверждающих участие в СВО).</w:t>
      </w:r>
    </w:p>
    <w:p w:rsidR="002F7F00" w:rsidRDefault="002F7F00">
      <w:pPr>
        <w:pStyle w:val="ConsPlusNormal"/>
        <w:jc w:val="both"/>
      </w:pPr>
      <w:r>
        <w:t>(</w:t>
      </w:r>
      <w:proofErr w:type="gramStart"/>
      <w:r>
        <w:t>в</w:t>
      </w:r>
      <w:proofErr w:type="gramEnd"/>
      <w:r>
        <w:t xml:space="preserve"> ред. </w:t>
      </w:r>
      <w:hyperlink r:id="rId171">
        <w:r>
          <w:rPr>
            <w:color w:val="0000FF"/>
          </w:rPr>
          <w:t>Постановления</w:t>
        </w:r>
      </w:hyperlink>
      <w:r>
        <w:t xml:space="preserve"> Правительства Красноярского края от 27.12.2022 N 1173-п)</w:t>
      </w:r>
    </w:p>
    <w:p w:rsidR="002F7F00" w:rsidRDefault="002F7F00">
      <w:pPr>
        <w:pStyle w:val="ConsPlusNormal"/>
        <w:spacing w:before="220"/>
        <w:ind w:firstLine="540"/>
        <w:jc w:val="both"/>
      </w:pPr>
      <w:r>
        <w:t xml:space="preserve">Уведомление направляется в агентство в порядке, предусмотренном </w:t>
      </w:r>
      <w:hyperlink w:anchor="P232">
        <w:r>
          <w:rPr>
            <w:color w:val="0000FF"/>
          </w:rPr>
          <w:t>пунктом 2.9</w:t>
        </w:r>
      </w:hyperlink>
      <w:r>
        <w:t xml:space="preserve"> Порядка.</w:t>
      </w:r>
    </w:p>
    <w:p w:rsidR="002F7F00" w:rsidRDefault="002F7F00">
      <w:pPr>
        <w:pStyle w:val="ConsPlusNormal"/>
        <w:spacing w:before="220"/>
        <w:ind w:firstLine="540"/>
        <w:jc w:val="both"/>
      </w:pPr>
      <w:r>
        <w:t xml:space="preserve">В случае представления документов, указанных в </w:t>
      </w:r>
      <w:hyperlink w:anchor="P447">
        <w:r>
          <w:rPr>
            <w:color w:val="0000FF"/>
          </w:rPr>
          <w:t>абзаце первом</w:t>
        </w:r>
      </w:hyperlink>
      <w:r>
        <w:t xml:space="preserve"> настоящего пункта, в агентство лично представляются копии документов, подтверждающих участие в СВО, заверенные организацией, выдавшей документы, либо нотариально. В случае если копии документов, подтверждающих участие в СВО, не заверены организацией, выдавшей документы, либо нотариально, участник СВО или представитель участника СВО представляет в агентство оригиналы документов, подтверждающих участие в СВО, которые после их сличения с копиями документов, подтверждающих участие в СВО, возвращаются участнику СВО или представителю участника СВО.</w:t>
      </w:r>
    </w:p>
    <w:p w:rsidR="002F7F00" w:rsidRDefault="002F7F00">
      <w:pPr>
        <w:pStyle w:val="ConsPlusNormal"/>
        <w:jc w:val="both"/>
      </w:pPr>
      <w:r>
        <w:t xml:space="preserve">(в ред. </w:t>
      </w:r>
      <w:hyperlink r:id="rId172">
        <w:r>
          <w:rPr>
            <w:color w:val="0000FF"/>
          </w:rPr>
          <w:t>Постановления</w:t>
        </w:r>
      </w:hyperlink>
      <w:r>
        <w:t xml:space="preserve"> Правительства Красноярского края от 27.12.2022 N 1173-п)</w:t>
      </w:r>
    </w:p>
    <w:p w:rsidR="002F7F00" w:rsidRDefault="002F7F00">
      <w:pPr>
        <w:pStyle w:val="ConsPlusNormal"/>
        <w:spacing w:before="220"/>
        <w:ind w:firstLine="540"/>
        <w:jc w:val="both"/>
      </w:pPr>
      <w:r>
        <w:t xml:space="preserve">В случае направления документов, указанных в </w:t>
      </w:r>
      <w:hyperlink w:anchor="P447">
        <w:r>
          <w:rPr>
            <w:color w:val="0000FF"/>
          </w:rPr>
          <w:t>абзаце первом</w:t>
        </w:r>
      </w:hyperlink>
      <w:r>
        <w:t xml:space="preserve"> настоящего пункта, в агентство почтовым отправлением копии документов, подтверждающих участие в СВО, заверяются организацией, выдавшей документы, либо нотариально.</w:t>
      </w:r>
    </w:p>
    <w:p w:rsidR="002F7F00" w:rsidRDefault="002F7F00">
      <w:pPr>
        <w:pStyle w:val="ConsPlusNormal"/>
        <w:jc w:val="both"/>
      </w:pPr>
      <w:r>
        <w:t xml:space="preserve">(в ред. </w:t>
      </w:r>
      <w:hyperlink r:id="rId173">
        <w:r>
          <w:rPr>
            <w:color w:val="0000FF"/>
          </w:rPr>
          <w:t>Постановления</w:t>
        </w:r>
      </w:hyperlink>
      <w:r>
        <w:t xml:space="preserve"> Правительства Красноярского края от 27.12.2022 N 1173-п)</w:t>
      </w:r>
    </w:p>
    <w:p w:rsidR="002F7F00" w:rsidRDefault="002F7F00">
      <w:pPr>
        <w:pStyle w:val="ConsPlusNormal"/>
        <w:spacing w:before="220"/>
        <w:ind w:firstLine="540"/>
        <w:jc w:val="both"/>
      </w:pPr>
      <w:proofErr w:type="gramStart"/>
      <w:r>
        <w:t xml:space="preserve">В случае если уведомление направляется представителем участника СВО, к уведомлению также прилагается копия документа, подтверждающего полномочия представителя участника СВО, копия паспорта гражданина Российской Федерации или иного документа, удостоверяющего личность представителя участника СВО, и письменное согласие представителя участника СВО на обработку персональных данных в соответствии с Федеральным </w:t>
      </w:r>
      <w:hyperlink r:id="rId174">
        <w:r>
          <w:rPr>
            <w:color w:val="0000FF"/>
          </w:rPr>
          <w:t>законом</w:t>
        </w:r>
      </w:hyperlink>
      <w:r>
        <w:t xml:space="preserve"> от 27.07.2006 N 152-ФЗ "О персональных данных".</w:t>
      </w:r>
      <w:proofErr w:type="gramEnd"/>
    </w:p>
    <w:p w:rsidR="002F7F00" w:rsidRDefault="002F7F00">
      <w:pPr>
        <w:pStyle w:val="ConsPlusNormal"/>
        <w:spacing w:before="220"/>
        <w:ind w:firstLine="540"/>
        <w:jc w:val="both"/>
      </w:pPr>
      <w:r>
        <w:t>Уведомление должно содержать просьбу о продлении сроков использования гранта и достижения результатов его предоставления или о возврате сре</w:t>
      </w:r>
      <w:proofErr w:type="gramStart"/>
      <w:r>
        <w:t>дств гр</w:t>
      </w:r>
      <w:proofErr w:type="gramEnd"/>
      <w:r>
        <w:t>анта в полном объеме в связи с невозможностью их использования либо о корректировке результатов предоставления гранта в сторону их уменьшения и (или) смягчении требований по отчетности в части продления сроков представления отчетности.</w:t>
      </w:r>
    </w:p>
    <w:p w:rsidR="002F7F00" w:rsidRDefault="002F7F00">
      <w:pPr>
        <w:pStyle w:val="ConsPlusNormal"/>
        <w:spacing w:before="220"/>
        <w:ind w:firstLine="540"/>
        <w:jc w:val="both"/>
      </w:pPr>
      <w:r>
        <w:t>В случае частичного использования сре</w:t>
      </w:r>
      <w:proofErr w:type="gramStart"/>
      <w:r>
        <w:t>дств гр</w:t>
      </w:r>
      <w:proofErr w:type="gramEnd"/>
      <w:r>
        <w:t>анта для реализации грантового проекта в уведомлении должна быть указана использованная сумма средств гранта, при этом к уведомлению должны прилагаться копии документов, подтверждающих произведенные расходы.</w:t>
      </w:r>
    </w:p>
    <w:p w:rsidR="002F7F00" w:rsidRDefault="002F7F00">
      <w:pPr>
        <w:pStyle w:val="ConsPlusNormal"/>
        <w:jc w:val="both"/>
      </w:pPr>
      <w:r>
        <w:t xml:space="preserve">(п. 3.19 в ред. </w:t>
      </w:r>
      <w:hyperlink r:id="rId175">
        <w:r>
          <w:rPr>
            <w:color w:val="0000FF"/>
          </w:rPr>
          <w:t>Постановления</w:t>
        </w:r>
      </w:hyperlink>
      <w:r>
        <w:t xml:space="preserve"> Правительства Красноярского края от 06.12.2022 N 1067-п)</w:t>
      </w:r>
    </w:p>
    <w:p w:rsidR="002F7F00" w:rsidRDefault="002F7F00">
      <w:pPr>
        <w:pStyle w:val="ConsPlusNormal"/>
        <w:spacing w:before="220"/>
        <w:ind w:firstLine="540"/>
        <w:jc w:val="both"/>
      </w:pPr>
      <w:r>
        <w:t xml:space="preserve">3.20. </w:t>
      </w:r>
      <w:proofErr w:type="gramStart"/>
      <w:r>
        <w:t xml:space="preserve">Агентство в течение 10 рабочих дней со дня получения уведомления проверяет наличие сведений об участнике СВО в Едином реестре субъектов малого и среднего предпринимательства и принимает решение в форме приказа о продлении сроков использования гранта и достижения результатов его предоставления, или о возврате средств гранта в полном </w:t>
      </w:r>
      <w:r>
        <w:lastRenderedPageBreak/>
        <w:t>объеме в связи с невозможностью их использования, или о корректировке результатов предоставления гранта</w:t>
      </w:r>
      <w:proofErr w:type="gramEnd"/>
      <w:r>
        <w:t xml:space="preserve"> </w:t>
      </w:r>
      <w:proofErr w:type="gramStart"/>
      <w:r>
        <w:t>в сторону их уменьшения и (или) смягчении требований по отчетности в части продления сроков представления отчетности либо приказ об отказе в продлении сроков использования гранта и достижения результатов его предоставления, или о возврате средств гранта в полном объеме в связи с невозможностью их использования, или о корректировке результатов предоставления гранта в сторону их уменьшения и (или) смягчении требований по отчетности</w:t>
      </w:r>
      <w:proofErr w:type="gramEnd"/>
      <w:r>
        <w:t xml:space="preserve"> в части продления сроков представления отчетности (далее - решение об отказе).</w:t>
      </w:r>
    </w:p>
    <w:p w:rsidR="002F7F00" w:rsidRDefault="002F7F00">
      <w:pPr>
        <w:pStyle w:val="ConsPlusNormal"/>
        <w:spacing w:before="220"/>
        <w:ind w:firstLine="540"/>
        <w:jc w:val="both"/>
      </w:pPr>
      <w:r>
        <w:t>Решение о продлении сроков использования гранта и достижения результатов его предоставления и (или) смягчении требований по отчетности в части продления сроков представления отчетности принимается на период участия в СВО участника СВО. Корректировка результатов предоставления гранта в сторону уменьшения осуществляется агентством с учетом предложений участника СВО, указанных в уведомлении.</w:t>
      </w:r>
    </w:p>
    <w:p w:rsidR="002F7F00" w:rsidRDefault="002F7F00">
      <w:pPr>
        <w:pStyle w:val="ConsPlusNormal"/>
        <w:spacing w:before="220"/>
        <w:ind w:firstLine="540"/>
        <w:jc w:val="both"/>
      </w:pPr>
      <w:r>
        <w:t>Основаниями для принятия решения об отказе является:</w:t>
      </w:r>
    </w:p>
    <w:p w:rsidR="002F7F00" w:rsidRDefault="002F7F00">
      <w:pPr>
        <w:pStyle w:val="ConsPlusNormal"/>
        <w:spacing w:before="220"/>
        <w:ind w:firstLine="540"/>
        <w:jc w:val="both"/>
      </w:pPr>
      <w:r>
        <w:t>непредставление участником СВО или представителем участника СВО копии справки, подтверждающей участие в СВО участника СВО;</w:t>
      </w:r>
    </w:p>
    <w:p w:rsidR="002F7F00" w:rsidRDefault="002F7F00">
      <w:pPr>
        <w:pStyle w:val="ConsPlusNormal"/>
        <w:spacing w:before="220"/>
        <w:ind w:firstLine="540"/>
        <w:jc w:val="both"/>
      </w:pPr>
      <w:bookmarkStart w:id="41" w:name="P462"/>
      <w:bookmarkEnd w:id="41"/>
      <w:r>
        <w:t xml:space="preserve">нарушение срока представления уведомления в агентство, установленного </w:t>
      </w:r>
      <w:hyperlink w:anchor="P447">
        <w:r>
          <w:rPr>
            <w:color w:val="0000FF"/>
          </w:rPr>
          <w:t>абзацем первым пункта 3.19</w:t>
        </w:r>
      </w:hyperlink>
      <w:r>
        <w:t xml:space="preserve"> Порядка;</w:t>
      </w:r>
    </w:p>
    <w:p w:rsidR="002F7F00" w:rsidRDefault="002F7F00">
      <w:pPr>
        <w:pStyle w:val="ConsPlusNormal"/>
        <w:spacing w:before="220"/>
        <w:ind w:firstLine="540"/>
        <w:jc w:val="both"/>
      </w:pPr>
      <w:r>
        <w:t>отсутствие сведений об участнике СВО в Едином реестре субъектов малого и среднего предпринимательства.</w:t>
      </w:r>
    </w:p>
    <w:p w:rsidR="002F7F00" w:rsidRDefault="002F7F00">
      <w:pPr>
        <w:pStyle w:val="ConsPlusNormal"/>
        <w:spacing w:before="220"/>
        <w:ind w:firstLine="540"/>
        <w:jc w:val="both"/>
      </w:pPr>
      <w:r>
        <w:t>Решение о возврате сре</w:t>
      </w:r>
      <w:proofErr w:type="gramStart"/>
      <w:r>
        <w:t>дств гр</w:t>
      </w:r>
      <w:proofErr w:type="gramEnd"/>
      <w:r>
        <w:t>анта в полном объеме в связи с невозможностью их использования (далее - решение о возврате средств) принимается агентством в случае, если участником СВО средства гранта не были использованы до начала участия в СВО.</w:t>
      </w:r>
    </w:p>
    <w:p w:rsidR="002F7F00" w:rsidRDefault="002F7F00">
      <w:pPr>
        <w:pStyle w:val="ConsPlusNormal"/>
        <w:spacing w:before="220"/>
        <w:ind w:firstLine="540"/>
        <w:jc w:val="both"/>
      </w:pPr>
      <w:r>
        <w:t>В решении о возврате средств указывается лицевой счет агентства, код бюджетной классификации Российской Федерации, по которому должен быть осуществлен возврат, а также срок возврата сре</w:t>
      </w:r>
      <w:proofErr w:type="gramStart"/>
      <w:r>
        <w:t>дств гр</w:t>
      </w:r>
      <w:proofErr w:type="gramEnd"/>
      <w:r>
        <w:t>анта в бюджет, который должен быть не менее 30 дней с даты получения участником СВО копии приказа агентства о возврате средств гранта.</w:t>
      </w:r>
    </w:p>
    <w:p w:rsidR="002F7F00" w:rsidRDefault="002F7F00">
      <w:pPr>
        <w:pStyle w:val="ConsPlusNormal"/>
        <w:spacing w:before="220"/>
        <w:ind w:firstLine="540"/>
        <w:jc w:val="both"/>
      </w:pPr>
      <w:r>
        <w:t>Агентство в течение 2 рабочих дней со дня принятия соответствующего решения направляет его заверенную копию участнику СВО или его представителю способом, указанным в уведомлении.</w:t>
      </w:r>
    </w:p>
    <w:p w:rsidR="002F7F00" w:rsidRDefault="002F7F00">
      <w:pPr>
        <w:pStyle w:val="ConsPlusNormal"/>
        <w:spacing w:before="220"/>
        <w:ind w:firstLine="540"/>
        <w:jc w:val="both"/>
      </w:pPr>
      <w:proofErr w:type="gramStart"/>
      <w:r>
        <w:t xml:space="preserve">В случае если сумма гранта не будет возвращена участником СВО в бюджет края в срок, установленный в решении о возврате средств, агентство по истечении 30 дней со дня окончания срока, установленного </w:t>
      </w:r>
      <w:hyperlink w:anchor="P462">
        <w:r>
          <w:rPr>
            <w:color w:val="0000FF"/>
          </w:rPr>
          <w:t>абзацем пятым</w:t>
        </w:r>
      </w:hyperlink>
      <w:r>
        <w:t xml:space="preserve"> настоящего пункта, направляет участнику СВО или представителю участника СВО требование об обеспечении возврата перечисленных средств гранта в краевой бюджет.</w:t>
      </w:r>
      <w:proofErr w:type="gramEnd"/>
    </w:p>
    <w:p w:rsidR="002F7F00" w:rsidRDefault="002F7F00">
      <w:pPr>
        <w:pStyle w:val="ConsPlusNormal"/>
        <w:jc w:val="both"/>
      </w:pPr>
      <w:r>
        <w:t xml:space="preserve">(п. 3.20 в ред. </w:t>
      </w:r>
      <w:hyperlink r:id="rId176">
        <w:r>
          <w:rPr>
            <w:color w:val="0000FF"/>
          </w:rPr>
          <w:t>Постановления</w:t>
        </w:r>
      </w:hyperlink>
      <w:r>
        <w:t xml:space="preserve"> Правительства Красноярского края от 06.12.2022 N 1067-п)</w:t>
      </w:r>
    </w:p>
    <w:p w:rsidR="002F7F00" w:rsidRDefault="002F7F00">
      <w:pPr>
        <w:pStyle w:val="ConsPlusNormal"/>
        <w:spacing w:before="220"/>
        <w:ind w:firstLine="540"/>
        <w:jc w:val="both"/>
      </w:pPr>
      <w:bookmarkStart w:id="42" w:name="P469"/>
      <w:bookmarkEnd w:id="42"/>
      <w:r>
        <w:t>3.21. По завершении участия в СВО участник СВО или представитель участника СВО направляет в агентство уведомление об этом в свободной форме с указанием даты завершения участия в СВО в течение 30 дней после завершения участия в СВО.</w:t>
      </w:r>
    </w:p>
    <w:p w:rsidR="002F7F00" w:rsidRDefault="002F7F00">
      <w:pPr>
        <w:pStyle w:val="ConsPlusNormal"/>
        <w:spacing w:before="220"/>
        <w:ind w:firstLine="540"/>
        <w:jc w:val="both"/>
      </w:pPr>
      <w:r>
        <w:t xml:space="preserve">Уведомление о завершении участия в СВО направляется в агентство в порядке, предусмотренном </w:t>
      </w:r>
      <w:hyperlink w:anchor="P232">
        <w:r>
          <w:rPr>
            <w:color w:val="0000FF"/>
          </w:rPr>
          <w:t>пунктом 2.9</w:t>
        </w:r>
      </w:hyperlink>
      <w:r>
        <w:t xml:space="preserve"> Порядка.</w:t>
      </w:r>
    </w:p>
    <w:p w:rsidR="002F7F00" w:rsidRDefault="002F7F00">
      <w:pPr>
        <w:pStyle w:val="ConsPlusNormal"/>
        <w:spacing w:before="220"/>
        <w:ind w:firstLine="540"/>
        <w:jc w:val="both"/>
      </w:pPr>
      <w:proofErr w:type="gramStart"/>
      <w:r>
        <w:t xml:space="preserve">Агентство в течение 5 рабочих дней со дня получения уведомления завершении участия участника СВО в СВО принимает решение в форме приказа об изменении сроков использования гранта и достижения результатов его предоставления или изменения сроков представления отчетности в случае необходимости и направляет копию решения участнику СВО или его </w:t>
      </w:r>
      <w:r>
        <w:lastRenderedPageBreak/>
        <w:t>представителю способом, указанным в уведомлении.</w:t>
      </w:r>
      <w:proofErr w:type="gramEnd"/>
    </w:p>
    <w:p w:rsidR="002F7F00" w:rsidRDefault="002F7F00">
      <w:pPr>
        <w:pStyle w:val="ConsPlusNormal"/>
        <w:spacing w:before="220"/>
        <w:ind w:firstLine="540"/>
        <w:jc w:val="both"/>
      </w:pPr>
      <w:r>
        <w:t xml:space="preserve">В случае если участник СВО не направил уведомление о завершении участия в СВО или нарушил предусмотренный </w:t>
      </w:r>
      <w:hyperlink w:anchor="P469">
        <w:r>
          <w:rPr>
            <w:color w:val="0000FF"/>
          </w:rPr>
          <w:t>абзацем первым</w:t>
        </w:r>
      </w:hyperlink>
      <w:r>
        <w:t xml:space="preserve"> настоящего пункта срок направления уведомления о завершении участия в СВО, агентство направляет в адрес участника СВО требование об обеспечении возврата перечисленных сре</w:t>
      </w:r>
      <w:proofErr w:type="gramStart"/>
      <w:r>
        <w:t>дств гр</w:t>
      </w:r>
      <w:proofErr w:type="gramEnd"/>
      <w:r>
        <w:t xml:space="preserve">анта в краевой бюджет в порядке, установленном </w:t>
      </w:r>
      <w:hyperlink w:anchor="P525">
        <w:r>
          <w:rPr>
            <w:color w:val="0000FF"/>
          </w:rPr>
          <w:t>пунктом 5.3</w:t>
        </w:r>
      </w:hyperlink>
      <w:r>
        <w:t xml:space="preserve"> Порядка.</w:t>
      </w:r>
    </w:p>
    <w:p w:rsidR="002F7F00" w:rsidRDefault="002F7F00">
      <w:pPr>
        <w:pStyle w:val="ConsPlusNormal"/>
        <w:jc w:val="both"/>
      </w:pPr>
      <w:r>
        <w:t xml:space="preserve">(п. 3.21 </w:t>
      </w:r>
      <w:proofErr w:type="gramStart"/>
      <w:r>
        <w:t>введен</w:t>
      </w:r>
      <w:proofErr w:type="gramEnd"/>
      <w:r>
        <w:t xml:space="preserve"> </w:t>
      </w:r>
      <w:hyperlink r:id="rId177">
        <w:r>
          <w:rPr>
            <w:color w:val="0000FF"/>
          </w:rPr>
          <w:t>Постановлением</w:t>
        </w:r>
      </w:hyperlink>
      <w:r>
        <w:t xml:space="preserve"> Правительства Красноярского края от 06.12.2022 N 1067-п)</w:t>
      </w:r>
    </w:p>
    <w:p w:rsidR="002F7F00" w:rsidRDefault="002F7F00">
      <w:pPr>
        <w:pStyle w:val="ConsPlusNormal"/>
        <w:jc w:val="both"/>
      </w:pPr>
    </w:p>
    <w:p w:rsidR="002F7F00" w:rsidRDefault="002F7F00">
      <w:pPr>
        <w:pStyle w:val="ConsPlusTitle"/>
        <w:jc w:val="center"/>
        <w:outlineLvl w:val="1"/>
      </w:pPr>
      <w:r>
        <w:t>4. Требования к отчетности</w:t>
      </w:r>
    </w:p>
    <w:p w:rsidR="002F7F00" w:rsidRDefault="002F7F00">
      <w:pPr>
        <w:pStyle w:val="ConsPlusNormal"/>
        <w:jc w:val="center"/>
      </w:pPr>
      <w:proofErr w:type="gramStart"/>
      <w:r>
        <w:t xml:space="preserve">(в ред. </w:t>
      </w:r>
      <w:hyperlink r:id="rId178">
        <w:r>
          <w:rPr>
            <w:color w:val="0000FF"/>
          </w:rPr>
          <w:t>Постановления</w:t>
        </w:r>
      </w:hyperlink>
      <w:r>
        <w:t xml:space="preserve"> Правительства Красноярского края</w:t>
      </w:r>
      <w:proofErr w:type="gramEnd"/>
    </w:p>
    <w:p w:rsidR="002F7F00" w:rsidRDefault="002F7F00">
      <w:pPr>
        <w:pStyle w:val="ConsPlusNormal"/>
        <w:jc w:val="center"/>
      </w:pPr>
      <w:r>
        <w:t>от 22.06.2021 N 426-п)</w:t>
      </w:r>
    </w:p>
    <w:p w:rsidR="002F7F00" w:rsidRDefault="002F7F00">
      <w:pPr>
        <w:pStyle w:val="ConsPlusNormal"/>
        <w:jc w:val="both"/>
      </w:pPr>
    </w:p>
    <w:p w:rsidR="002F7F00" w:rsidRDefault="002F7F00">
      <w:pPr>
        <w:pStyle w:val="ConsPlusNormal"/>
        <w:ind w:firstLine="540"/>
        <w:jc w:val="both"/>
      </w:pPr>
      <w:bookmarkStart w:id="43" w:name="P479"/>
      <w:bookmarkEnd w:id="43"/>
      <w:r>
        <w:t>4.1. По результатам реализации грантового проекта грантополучатель в срок не позднее 20-го рабочего дня, следующего за днем окончания срока реализации грантового проекта, представляет непосредственно в агентство в письменной форме лично или направляет почтовым отправлением либо с нарочным:</w:t>
      </w:r>
    </w:p>
    <w:p w:rsidR="002F7F00" w:rsidRDefault="002F7F00">
      <w:pPr>
        <w:pStyle w:val="ConsPlusNormal"/>
        <w:spacing w:before="220"/>
        <w:ind w:firstLine="540"/>
        <w:jc w:val="both"/>
      </w:pPr>
      <w:r>
        <w:t>отчет о достижении значений результата (ов) предоставления гранта, составленный по форме, установленной соглашением;</w:t>
      </w:r>
    </w:p>
    <w:p w:rsidR="002F7F00" w:rsidRDefault="002F7F00">
      <w:pPr>
        <w:pStyle w:val="ConsPlusNormal"/>
        <w:jc w:val="both"/>
      </w:pPr>
      <w:r>
        <w:t xml:space="preserve">(в ред. </w:t>
      </w:r>
      <w:hyperlink r:id="rId179">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отчет о расходах грантополучателя, источником финансового обеспечения которых является грант, по форме, установленной соглашением, с приложением копий документов, подтверждающих произведенные расходы, заверенных грантополучателем.</w:t>
      </w:r>
    </w:p>
    <w:p w:rsidR="002F7F00" w:rsidRDefault="002F7F00">
      <w:pPr>
        <w:pStyle w:val="ConsPlusNormal"/>
        <w:spacing w:before="220"/>
        <w:ind w:firstLine="540"/>
        <w:jc w:val="both"/>
      </w:pPr>
      <w:bookmarkStart w:id="44" w:name="P483"/>
      <w:bookmarkEnd w:id="44"/>
      <w:r>
        <w:t xml:space="preserve">4.2. Грантополучатель, получивший грант по номинациям 1 - 6, представляет вместе с отчетами, указанными в </w:t>
      </w:r>
      <w:hyperlink w:anchor="P479">
        <w:r>
          <w:rPr>
            <w:color w:val="0000FF"/>
          </w:rPr>
          <w:t>пункте 4.1</w:t>
        </w:r>
      </w:hyperlink>
      <w:r>
        <w:t xml:space="preserve"> Порядка, следующие документы:</w:t>
      </w:r>
    </w:p>
    <w:p w:rsidR="002F7F00" w:rsidRDefault="002F7F00">
      <w:pPr>
        <w:pStyle w:val="ConsPlusNormal"/>
        <w:jc w:val="both"/>
      </w:pPr>
      <w:r>
        <w:t xml:space="preserve">(в ред. </w:t>
      </w:r>
      <w:hyperlink r:id="rId180">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фотоматериалы, отражающие реализацию грантового проекта;</w:t>
      </w:r>
    </w:p>
    <w:p w:rsidR="002F7F00" w:rsidRDefault="002F7F00">
      <w:pPr>
        <w:pStyle w:val="ConsPlusNormal"/>
        <w:spacing w:before="220"/>
        <w:ind w:firstLine="540"/>
        <w:jc w:val="both"/>
      </w:pPr>
      <w:r>
        <w:t>копии договоров поставки, купли-продажи, контрактации продукции традиционной хозяйственной деятельности малочисленных народов, в рамках которых осуществлялось хранение и (или) реализация продукции видов традиционной хозяйственной деятельности малочисленных народов в течение срока реализации грантового проекта, заверенные грантополучателем (для грантополучателей, получивших грант по номинациям 1 - 4);</w:t>
      </w:r>
    </w:p>
    <w:p w:rsidR="002F7F00" w:rsidRDefault="002F7F00">
      <w:pPr>
        <w:pStyle w:val="ConsPlusNormal"/>
        <w:jc w:val="both"/>
      </w:pPr>
      <w:r>
        <w:t xml:space="preserve">(в ред. </w:t>
      </w:r>
      <w:hyperlink r:id="rId181">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список лиц из числа малочисленных народов, проживающих в местах традиционного проживания и традиционной хозяйственной деятельности малочисленных народов, принятых на работу для реализации грантового проекта, составленный в произвольной форме (список должен содержать фамилию, имя, отчество (последнее - при наличии), дату рождения, паспортные данные, адрес места жительства (регистрации) лиц, включенных в указанный список);</w:t>
      </w:r>
    </w:p>
    <w:p w:rsidR="002F7F00" w:rsidRDefault="002F7F00">
      <w:pPr>
        <w:pStyle w:val="ConsPlusNormal"/>
        <w:jc w:val="both"/>
      </w:pPr>
      <w:r>
        <w:t xml:space="preserve">(в ред. </w:t>
      </w:r>
      <w:hyperlink r:id="rId182">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45" w:name="P490"/>
      <w:bookmarkEnd w:id="45"/>
      <w:proofErr w:type="gramStart"/>
      <w:r>
        <w:t xml:space="preserve">копии трудовых книжек лиц из числа малочисленных народов, проживающих в местах традиционного проживания и традиционной хозяйственной деятельности малочисленных народов, или сведения о трудовой деятельности, предусмотренные </w:t>
      </w:r>
      <w:hyperlink r:id="rId183">
        <w:r>
          <w:rPr>
            <w:color w:val="0000FF"/>
          </w:rPr>
          <w:t>статьей 66.1</w:t>
        </w:r>
      </w:hyperlink>
      <w:r>
        <w:t xml:space="preserve"> Трудового кодекса Российской Федерации, подтверждающих (ие), что указанные лица были приняты на работу для реализации грантового проекта, заверенные грантополучателем (представляется по собственной инициативе грантополучателя);</w:t>
      </w:r>
      <w:proofErr w:type="gramEnd"/>
    </w:p>
    <w:p w:rsidR="002F7F00" w:rsidRDefault="002F7F00">
      <w:pPr>
        <w:pStyle w:val="ConsPlusNormal"/>
        <w:spacing w:before="220"/>
        <w:ind w:firstLine="540"/>
        <w:jc w:val="both"/>
      </w:pPr>
      <w:r>
        <w:t xml:space="preserve">копии документов, подтверждающих принадлежность работников, трудоустроенных для реализации грантового проекта, к малочисленным народам: свидетельство о рождении или </w:t>
      </w:r>
      <w:proofErr w:type="gramStart"/>
      <w:r>
        <w:lastRenderedPageBreak/>
        <w:t>свидетельство</w:t>
      </w:r>
      <w:proofErr w:type="gramEnd"/>
      <w:r>
        <w:t xml:space="preserve"> о заключении брака при наличии в нем сведений о национальности, или вступившее в законную силу решение суда, свидетельствующее об установлении судом факта отнесения работника, трудоустроенного для реализации грантового проекта, к малочисленным народам или наличия родственных отношений работника, трудоустроенного для реализации грантового проекта, </w:t>
      </w:r>
      <w:proofErr w:type="gramStart"/>
      <w:r>
        <w:t>с лицом (лицами), относящимся (относящимися) к малочисленным народам, или письмо органа местного самоуправления муниципального образования Красноярского края, на территории которого проживает работник, трудоустроенный для реализации грантового проекта, содержащее сведения о том, что работник, трудоустроенный для реализации грантового проекта, принадлежит к малочисленным народам (копии свидетельств о рождении или свидетельств о заключении брака при наличии в них сведений о национальности, выданных компетентным</w:t>
      </w:r>
      <w:proofErr w:type="gramEnd"/>
      <w:r>
        <w:t xml:space="preserve"> органом иностранного государства, представляются вместе с их нотариально удостоверенным переводом на русский язык; </w:t>
      </w:r>
      <w:proofErr w:type="gramStart"/>
      <w:r>
        <w:t>копии свидетельств о рождении или свидетельств о заключении брака при наличии в них сведений о национальности, выданных органами записи актов гражданского состояния или консульскими учреждениями Российской Федерации, письма органов местного самоуправления муниципальных образований Красноярского края, на территории которых проживают работники, трудоустроенные для реализации грантового проекта, содержащие сведения о том, что работники, трудоустроенные для реализации грантового проекта, принадлежат к малочисленным народам</w:t>
      </w:r>
      <w:proofErr w:type="gramEnd"/>
      <w:r>
        <w:t>, представляются по собственной инициативе грантополучателя);</w:t>
      </w:r>
    </w:p>
    <w:p w:rsidR="002F7F00" w:rsidRDefault="002F7F00">
      <w:pPr>
        <w:pStyle w:val="ConsPlusNormal"/>
        <w:spacing w:before="220"/>
        <w:ind w:firstLine="540"/>
        <w:jc w:val="both"/>
      </w:pPr>
      <w:r>
        <w:t>копии паспортов транспортных средств, приобретенных за счет сре</w:t>
      </w:r>
      <w:proofErr w:type="gramStart"/>
      <w:r>
        <w:t>дств гр</w:t>
      </w:r>
      <w:proofErr w:type="gramEnd"/>
      <w:r>
        <w:t>анта и собственных средств грантополучателя, предусмотренных грантовым проектом в качестве софинансирования, с отметкой о государственной регистрации в соответствии с законодательством Российской Федерации, заверенные грантополучателем (для грантополучателей, грантовый проект которых предусматривал приобретение транспортных средств).</w:t>
      </w:r>
    </w:p>
    <w:p w:rsidR="002F7F00" w:rsidRDefault="002F7F00">
      <w:pPr>
        <w:pStyle w:val="ConsPlusNormal"/>
        <w:spacing w:before="220"/>
        <w:ind w:firstLine="540"/>
        <w:jc w:val="both"/>
      </w:pPr>
      <w:proofErr w:type="gramStart"/>
      <w:r>
        <w:t xml:space="preserve">Грантополучатель, получивший грант по номинации 2, представляет вместе с отчетами, указанными в </w:t>
      </w:r>
      <w:hyperlink w:anchor="P479">
        <w:r>
          <w:rPr>
            <w:color w:val="0000FF"/>
          </w:rPr>
          <w:t>пункте 4.1</w:t>
        </w:r>
      </w:hyperlink>
      <w:r>
        <w:t xml:space="preserve"> Порядка, и документами, указанными в настоящем пункте, документ по форме обязательного или добровольного подтверждения соответствия произведенной пищевой продукции и напитков, связанных с производством, переработкой, консервированием продукции традиционной хозяйственной деятельности малочисленных народов (за исключением мяса дикого северного оленя).</w:t>
      </w:r>
      <w:proofErr w:type="gramEnd"/>
    </w:p>
    <w:p w:rsidR="002F7F00" w:rsidRDefault="002F7F00">
      <w:pPr>
        <w:pStyle w:val="ConsPlusNormal"/>
        <w:jc w:val="both"/>
      </w:pPr>
      <w:r>
        <w:t xml:space="preserve">(в ред. </w:t>
      </w:r>
      <w:hyperlink r:id="rId184">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Грантополучатель, получивший грант по номинации 3, представляет вместе с отчетами, указанными в </w:t>
      </w:r>
      <w:hyperlink w:anchor="P479">
        <w:r>
          <w:rPr>
            <w:color w:val="0000FF"/>
          </w:rPr>
          <w:t>пункте 4.1</w:t>
        </w:r>
      </w:hyperlink>
      <w:r>
        <w:t xml:space="preserve"> Порядка, и документами, указанными в настоящем пункте, документ по форме обязательного или добровольного подтверждения соответствия произведенной непищевой продукции, связанной с переработкой продукции вида традиционной хозяйственной деятельности малочисленных народов - оленеводства (за исключением мяса дикого северного оленя).</w:t>
      </w:r>
    </w:p>
    <w:p w:rsidR="002F7F00" w:rsidRDefault="002F7F00">
      <w:pPr>
        <w:pStyle w:val="ConsPlusNormal"/>
        <w:jc w:val="both"/>
      </w:pPr>
      <w:r>
        <w:t xml:space="preserve">(в ред. </w:t>
      </w:r>
      <w:hyperlink r:id="rId185">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Грантополучатель, получивший грант по номинациям 5, 6, представляет вместе с отчетами, указанными в </w:t>
      </w:r>
      <w:hyperlink w:anchor="P479">
        <w:r>
          <w:rPr>
            <w:color w:val="0000FF"/>
          </w:rPr>
          <w:t>пункте 4.1</w:t>
        </w:r>
      </w:hyperlink>
      <w:r>
        <w:t xml:space="preserve"> Порядка, и документами, указанными в настоящем пункте, следующие документы:</w:t>
      </w:r>
    </w:p>
    <w:p w:rsidR="002F7F00" w:rsidRDefault="002F7F00">
      <w:pPr>
        <w:pStyle w:val="ConsPlusNormal"/>
        <w:jc w:val="both"/>
      </w:pPr>
      <w:r>
        <w:t xml:space="preserve">(абзац введен </w:t>
      </w:r>
      <w:hyperlink r:id="rId186">
        <w:r>
          <w:rPr>
            <w:color w:val="0000FF"/>
          </w:rPr>
          <w:t>Постановлением</w:t>
        </w:r>
      </w:hyperlink>
      <w:r>
        <w:t xml:space="preserve"> Правительства Красноярского края от 30.05.2023 N 463-п)</w:t>
      </w:r>
    </w:p>
    <w:p w:rsidR="002F7F00" w:rsidRDefault="002F7F00">
      <w:pPr>
        <w:pStyle w:val="ConsPlusNormal"/>
        <w:spacing w:before="220"/>
        <w:ind w:firstLine="540"/>
        <w:jc w:val="both"/>
      </w:pPr>
      <w:r>
        <w:t>копии договоров купли-продажи домашних северных оленей (для грантополучателей, получивших грант по номинации 5), оленегонных, ездовых и охотничьих собак (для грантополучателей, получивших грант по номинации 6);</w:t>
      </w:r>
    </w:p>
    <w:p w:rsidR="002F7F00" w:rsidRDefault="002F7F00">
      <w:pPr>
        <w:pStyle w:val="ConsPlusNormal"/>
        <w:jc w:val="both"/>
      </w:pPr>
      <w:r>
        <w:t xml:space="preserve">(абзац введен </w:t>
      </w:r>
      <w:hyperlink r:id="rId187">
        <w:r>
          <w:rPr>
            <w:color w:val="0000FF"/>
          </w:rPr>
          <w:t>Постановлением</w:t>
        </w:r>
      </w:hyperlink>
      <w:r>
        <w:t xml:space="preserve"> Правительства Красноярского края от 30.05.2023 N 463-п)</w:t>
      </w:r>
    </w:p>
    <w:p w:rsidR="002F7F00" w:rsidRDefault="002F7F00">
      <w:pPr>
        <w:pStyle w:val="ConsPlusNormal"/>
        <w:spacing w:before="220"/>
        <w:ind w:firstLine="540"/>
        <w:jc w:val="both"/>
      </w:pPr>
      <w:r>
        <w:t>копии сопроводительных ветеринарных документов.</w:t>
      </w:r>
    </w:p>
    <w:p w:rsidR="002F7F00" w:rsidRDefault="002F7F00">
      <w:pPr>
        <w:pStyle w:val="ConsPlusNormal"/>
        <w:jc w:val="both"/>
      </w:pPr>
      <w:r>
        <w:t xml:space="preserve">(абзац введен </w:t>
      </w:r>
      <w:hyperlink r:id="rId188">
        <w:r>
          <w:rPr>
            <w:color w:val="0000FF"/>
          </w:rPr>
          <w:t>Постановлением</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46" w:name="P503"/>
      <w:bookmarkEnd w:id="46"/>
      <w:r>
        <w:lastRenderedPageBreak/>
        <w:t>4.3. Агентство устанавливает в соглашении сроки и формы представления промежуточного отчета, а также иной дополнительной отчетности (при необходимости).</w:t>
      </w:r>
    </w:p>
    <w:p w:rsidR="002F7F00" w:rsidRDefault="002F7F00">
      <w:pPr>
        <w:pStyle w:val="ConsPlusNormal"/>
        <w:spacing w:before="220"/>
        <w:ind w:firstLine="540"/>
        <w:jc w:val="both"/>
      </w:pPr>
      <w:r>
        <w:t xml:space="preserve">4.4. Ответственность за достоверность, полноту, актуальность сведений, содержащихся в представленных в соответствии с </w:t>
      </w:r>
      <w:hyperlink w:anchor="P479">
        <w:r>
          <w:rPr>
            <w:color w:val="0000FF"/>
          </w:rPr>
          <w:t>пунктами 4.1</w:t>
        </w:r>
      </w:hyperlink>
      <w:r>
        <w:t xml:space="preserve"> - </w:t>
      </w:r>
      <w:hyperlink w:anchor="P503">
        <w:r>
          <w:rPr>
            <w:color w:val="0000FF"/>
          </w:rPr>
          <w:t>4.3</w:t>
        </w:r>
      </w:hyperlink>
      <w:r>
        <w:t xml:space="preserve"> Порядка отчетах и документах, несет грантополучатель.</w:t>
      </w:r>
    </w:p>
    <w:p w:rsidR="002F7F00" w:rsidRDefault="002F7F00">
      <w:pPr>
        <w:pStyle w:val="ConsPlusNormal"/>
        <w:jc w:val="both"/>
      </w:pPr>
    </w:p>
    <w:p w:rsidR="002F7F00" w:rsidRDefault="002F7F00">
      <w:pPr>
        <w:pStyle w:val="ConsPlusTitle"/>
        <w:jc w:val="center"/>
        <w:outlineLvl w:val="1"/>
      </w:pPr>
      <w:bookmarkStart w:id="47" w:name="P506"/>
      <w:bookmarkEnd w:id="47"/>
      <w:r>
        <w:t>5. Требования об осуществлении контроля (мониторинга)</w:t>
      </w:r>
    </w:p>
    <w:p w:rsidR="002F7F00" w:rsidRDefault="002F7F00">
      <w:pPr>
        <w:pStyle w:val="ConsPlusTitle"/>
        <w:jc w:val="center"/>
      </w:pPr>
      <w:r>
        <w:t>за соблюдением условий и порядка предоставления гранта</w:t>
      </w:r>
    </w:p>
    <w:p w:rsidR="002F7F00" w:rsidRDefault="002F7F00">
      <w:pPr>
        <w:pStyle w:val="ConsPlusTitle"/>
        <w:jc w:val="center"/>
      </w:pPr>
      <w:r>
        <w:t>и ответственность за их нарушение</w:t>
      </w:r>
    </w:p>
    <w:p w:rsidR="002F7F00" w:rsidRDefault="002F7F00">
      <w:pPr>
        <w:pStyle w:val="ConsPlusNormal"/>
        <w:jc w:val="center"/>
      </w:pPr>
      <w:proofErr w:type="gramStart"/>
      <w:r>
        <w:t xml:space="preserve">(в ред. </w:t>
      </w:r>
      <w:hyperlink r:id="rId189">
        <w:r>
          <w:rPr>
            <w:color w:val="0000FF"/>
          </w:rPr>
          <w:t>Постановления</w:t>
        </w:r>
      </w:hyperlink>
      <w:r>
        <w:t xml:space="preserve"> Правительства Красноярского края</w:t>
      </w:r>
      <w:proofErr w:type="gramEnd"/>
    </w:p>
    <w:p w:rsidR="002F7F00" w:rsidRDefault="002F7F00">
      <w:pPr>
        <w:pStyle w:val="ConsPlusNormal"/>
        <w:jc w:val="center"/>
      </w:pPr>
      <w:r>
        <w:t>от 30.05.2023 N 463-п)</w:t>
      </w:r>
    </w:p>
    <w:p w:rsidR="002F7F00" w:rsidRDefault="002F7F00">
      <w:pPr>
        <w:pStyle w:val="ConsPlusNormal"/>
        <w:jc w:val="center"/>
      </w:pPr>
      <w:proofErr w:type="gramStart"/>
      <w:r>
        <w:t xml:space="preserve">(введен </w:t>
      </w:r>
      <w:hyperlink r:id="rId190">
        <w:r>
          <w:rPr>
            <w:color w:val="0000FF"/>
          </w:rPr>
          <w:t>Постановлением</w:t>
        </w:r>
      </w:hyperlink>
      <w:r>
        <w:t xml:space="preserve"> Правительства Красноярского края</w:t>
      </w:r>
      <w:proofErr w:type="gramEnd"/>
    </w:p>
    <w:p w:rsidR="002F7F00" w:rsidRDefault="002F7F00">
      <w:pPr>
        <w:pStyle w:val="ConsPlusNormal"/>
        <w:jc w:val="center"/>
      </w:pPr>
      <w:r>
        <w:t>от 22.06.2021 N 426-п)</w:t>
      </w:r>
    </w:p>
    <w:p w:rsidR="002F7F00" w:rsidRDefault="002F7F00">
      <w:pPr>
        <w:pStyle w:val="ConsPlusNormal"/>
        <w:jc w:val="both"/>
      </w:pPr>
    </w:p>
    <w:p w:rsidR="002F7F00" w:rsidRDefault="002F7F00">
      <w:pPr>
        <w:pStyle w:val="ConsPlusNormal"/>
        <w:ind w:firstLine="540"/>
        <w:jc w:val="both"/>
      </w:pPr>
      <w:r>
        <w:t xml:space="preserve">5.1. Агентство осуществляет </w:t>
      </w:r>
      <w:proofErr w:type="gramStart"/>
      <w:r>
        <w:t>контроль за</w:t>
      </w:r>
      <w:proofErr w:type="gramEnd"/>
      <w:r>
        <w:t xml:space="preserve"> соблюдением грантополучателем условий и порядка предоставления гранта, в том числе в части достижения результатов предоставления гранта, путем проведения плановых и (или) внеплановых проверок на основании приказа агентства:</w:t>
      </w:r>
    </w:p>
    <w:p w:rsidR="002F7F00" w:rsidRDefault="002F7F00">
      <w:pPr>
        <w:pStyle w:val="ConsPlusNormal"/>
        <w:jc w:val="both"/>
      </w:pPr>
      <w:r>
        <w:t xml:space="preserve">(в ред. </w:t>
      </w:r>
      <w:hyperlink r:id="rId191">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1) по месту нахождения агентства на основании отчетов и документов, представленных грантополучателем в агентство в соответствии с </w:t>
      </w:r>
      <w:hyperlink w:anchor="P414">
        <w:r>
          <w:rPr>
            <w:color w:val="0000FF"/>
          </w:rPr>
          <w:t>пунктами 3.12.1</w:t>
        </w:r>
      </w:hyperlink>
      <w:r>
        <w:t xml:space="preserve">, </w:t>
      </w:r>
      <w:hyperlink w:anchor="P479">
        <w:r>
          <w:rPr>
            <w:color w:val="0000FF"/>
          </w:rPr>
          <w:t>4.1</w:t>
        </w:r>
      </w:hyperlink>
      <w:r>
        <w:t xml:space="preserve"> - </w:t>
      </w:r>
      <w:hyperlink w:anchor="P503">
        <w:r>
          <w:rPr>
            <w:color w:val="0000FF"/>
          </w:rPr>
          <w:t>4.3</w:t>
        </w:r>
      </w:hyperlink>
      <w:r>
        <w:t xml:space="preserve"> Порядка;</w:t>
      </w:r>
    </w:p>
    <w:p w:rsidR="002F7F00" w:rsidRDefault="002F7F00">
      <w:pPr>
        <w:pStyle w:val="ConsPlusNormal"/>
        <w:spacing w:before="220"/>
        <w:ind w:firstLine="540"/>
        <w:jc w:val="both"/>
      </w:pPr>
      <w:r>
        <w:t>2) по месту нахождения грантополучателя путем документального и фактического анализа операций, произведенных грантополучателем, связанных с использованием гранта (далее - выездные проверки).</w:t>
      </w:r>
    </w:p>
    <w:p w:rsidR="002F7F00" w:rsidRDefault="002F7F00">
      <w:pPr>
        <w:pStyle w:val="ConsPlusNormal"/>
        <w:spacing w:before="220"/>
        <w:ind w:firstLine="540"/>
        <w:jc w:val="both"/>
      </w:pPr>
      <w:r>
        <w:t xml:space="preserve">5.2. Агентство рассматривает отчет, представляемый грантополучателем в соответствии с </w:t>
      </w:r>
      <w:hyperlink w:anchor="P414">
        <w:r>
          <w:rPr>
            <w:color w:val="0000FF"/>
          </w:rPr>
          <w:t>пунктом 3.12.1</w:t>
        </w:r>
      </w:hyperlink>
      <w:r>
        <w:t xml:space="preserve"> Порядка, в течение 5 рабочих дней со дня его поступления в агентство.</w:t>
      </w:r>
    </w:p>
    <w:p w:rsidR="002F7F00" w:rsidRDefault="002F7F00">
      <w:pPr>
        <w:pStyle w:val="ConsPlusNormal"/>
        <w:spacing w:before="220"/>
        <w:ind w:firstLine="540"/>
        <w:jc w:val="both"/>
      </w:pPr>
      <w:proofErr w:type="gramStart"/>
      <w:r>
        <w:t xml:space="preserve">Агентство рассматривает отчеты и (или) документы, представляемые грантополучателем в соответствии с </w:t>
      </w:r>
      <w:hyperlink w:anchor="P479">
        <w:r>
          <w:rPr>
            <w:color w:val="0000FF"/>
          </w:rPr>
          <w:t>пунктами 4.1</w:t>
        </w:r>
      </w:hyperlink>
      <w:r>
        <w:t xml:space="preserve"> - </w:t>
      </w:r>
      <w:hyperlink w:anchor="P503">
        <w:r>
          <w:rPr>
            <w:color w:val="0000FF"/>
          </w:rPr>
          <w:t>4.3</w:t>
        </w:r>
      </w:hyperlink>
      <w:r>
        <w:t xml:space="preserve"> Порядка (за исключением промежуточного отчета), в течение 60 календарных дней со дня их поступления в агентство, в том числе проводит анализ отчета о достижении значений результата (ов) предоставления гранта и отчета о расходах грантополучателя, источником финансового обеспечения которых является грант, на предмет соотношения достигнутых значений результата</w:t>
      </w:r>
      <w:proofErr w:type="gramEnd"/>
      <w:r>
        <w:t xml:space="preserve"> (</w:t>
      </w:r>
      <w:proofErr w:type="gramStart"/>
      <w:r>
        <w:t>ов) предоставления гранта и произведенных расходов на реализацию грантового проекта с содержанием грантового проекта, в том числе сметой расходов на реализацию грантового проекта (раздел 4 грантового проекта), а в случае возникновения у агентства оснований полагать, что грантополучателем представлены документы, содержащие недостоверные сведения, осуществляет запросы информации посредством межведомственных запросов.</w:t>
      </w:r>
      <w:proofErr w:type="gramEnd"/>
    </w:p>
    <w:p w:rsidR="002F7F00" w:rsidRDefault="002F7F00">
      <w:pPr>
        <w:pStyle w:val="ConsPlusNormal"/>
        <w:jc w:val="both"/>
      </w:pPr>
      <w:r>
        <w:t xml:space="preserve">(в ред. </w:t>
      </w:r>
      <w:hyperlink r:id="rId192">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proofErr w:type="gramStart"/>
      <w:r>
        <w:t xml:space="preserve">В случае если грантополучателем не представлены по собственной инициативе документы, указанные в </w:t>
      </w:r>
      <w:hyperlink w:anchor="P490">
        <w:r>
          <w:rPr>
            <w:color w:val="0000FF"/>
          </w:rPr>
          <w:t>абзаце пятом пункта 4.2</w:t>
        </w:r>
      </w:hyperlink>
      <w:r>
        <w:t xml:space="preserve"> Порядка, агентство в течение 5 рабочих дней со дня поступления в агентство отчетов и документов, предусмотренных </w:t>
      </w:r>
      <w:hyperlink w:anchor="P479">
        <w:r>
          <w:rPr>
            <w:color w:val="0000FF"/>
          </w:rPr>
          <w:t>пунктами 4.1</w:t>
        </w:r>
      </w:hyperlink>
      <w:r>
        <w:t xml:space="preserve">, </w:t>
      </w:r>
      <w:hyperlink w:anchor="P483">
        <w:r>
          <w:rPr>
            <w:color w:val="0000FF"/>
          </w:rPr>
          <w:t>4.2</w:t>
        </w:r>
      </w:hyperlink>
      <w:r>
        <w:t xml:space="preserve"> Порядка, направляет межведомственный запрос о представлении указанных документов (содержащейся в них информации) в соответствии с Федеральным </w:t>
      </w:r>
      <w:hyperlink r:id="rId193">
        <w:r>
          <w:rPr>
            <w:color w:val="0000FF"/>
          </w:rPr>
          <w:t>законом</w:t>
        </w:r>
      </w:hyperlink>
      <w:r>
        <w:t xml:space="preserve"> N 210-ФЗ.</w:t>
      </w:r>
      <w:proofErr w:type="gramEnd"/>
    </w:p>
    <w:p w:rsidR="002F7F00" w:rsidRDefault="002F7F00">
      <w:pPr>
        <w:pStyle w:val="ConsPlusNormal"/>
        <w:spacing w:before="220"/>
        <w:ind w:firstLine="540"/>
        <w:jc w:val="both"/>
      </w:pPr>
      <w:r>
        <w:t xml:space="preserve">Агентство в течение 5 рабочих дней со дня поступления в агентство отчетов и документов, предусмотренных </w:t>
      </w:r>
      <w:hyperlink w:anchor="P479">
        <w:r>
          <w:rPr>
            <w:color w:val="0000FF"/>
          </w:rPr>
          <w:t>пунктами 4.1</w:t>
        </w:r>
      </w:hyperlink>
      <w:r>
        <w:t xml:space="preserve">, </w:t>
      </w:r>
      <w:hyperlink w:anchor="P483">
        <w:r>
          <w:rPr>
            <w:color w:val="0000FF"/>
          </w:rPr>
          <w:t>4.2</w:t>
        </w:r>
      </w:hyperlink>
      <w:r>
        <w:t xml:space="preserve"> Порядка, проверяет наличие сведений о принадлежности работников, трудоустроенных для реализации грантового проекта, к малочисленным народам в ИС "Обеспечения поддержки КМН" или в Списке малочисленных народов. </w:t>
      </w:r>
      <w:proofErr w:type="gramStart"/>
      <w:r>
        <w:t xml:space="preserve">В случае если в ИС "Обеспечения поддержки КМН" или в Списке малочисленных народов отсутствуют сведения о </w:t>
      </w:r>
      <w:r>
        <w:lastRenderedPageBreak/>
        <w:t>принадлежности работников, трудоустроенных для реализации грантового проекта, к малочисленным народам и грантополучателем не представлены по собственной инициативе копии вступивших в законную силу решений суда, свидетельствующих об установлении судом факта отнесения работников, трудоустроенных для реализации грантового проекта, к малочисленным народам или наличия родственных отношений работников</w:t>
      </w:r>
      <w:proofErr w:type="gramEnd"/>
      <w:r>
        <w:t xml:space="preserve">, </w:t>
      </w:r>
      <w:proofErr w:type="gramStart"/>
      <w:r>
        <w:t>трудоустроенных для реализации грантового проекта, с лицом (лицами), относящимся (относящимися) к малочисленным народам, и не представлены по собственной инициативе документы, указанные в абзаце шестом пункта 4.2 Порядка (в части копии свидетельства о рождении или свидетельства о заключении брака при наличии в нем сведений о национальности, выданного органами записи актов гражданского состояния или консульскими учреждениями Российской Федерации, письма органа местного самоуправления</w:t>
      </w:r>
      <w:proofErr w:type="gramEnd"/>
      <w:r>
        <w:t xml:space="preserve"> </w:t>
      </w:r>
      <w:proofErr w:type="gramStart"/>
      <w:r>
        <w:t xml:space="preserve">муниципального образования Красноярского края, на территории которого проживает работник, трудоустроенный для реализации грантового проекта, содержащего сведения о том, что работник, трудоустроенный для реализации грантового проекта, принадлежит к малочисленным народам), агентство в течение 10 рабочих дней со дня поступления в агентство отчетов и документов, предусмотренных </w:t>
      </w:r>
      <w:hyperlink w:anchor="P479">
        <w:r>
          <w:rPr>
            <w:color w:val="0000FF"/>
          </w:rPr>
          <w:t>пунктами 4.1</w:t>
        </w:r>
      </w:hyperlink>
      <w:r>
        <w:t xml:space="preserve">, </w:t>
      </w:r>
      <w:hyperlink w:anchor="P483">
        <w:r>
          <w:rPr>
            <w:color w:val="0000FF"/>
          </w:rPr>
          <w:t>4.2</w:t>
        </w:r>
      </w:hyperlink>
      <w:r>
        <w:t xml:space="preserve"> Порядка, направляет межведомственный запрос о представлении указанных документов (содержащейся в них информации) в</w:t>
      </w:r>
      <w:proofErr w:type="gramEnd"/>
      <w:r>
        <w:t xml:space="preserve"> </w:t>
      </w:r>
      <w:proofErr w:type="gramStart"/>
      <w:r>
        <w:t>соответствии</w:t>
      </w:r>
      <w:proofErr w:type="gramEnd"/>
      <w:r>
        <w:t xml:space="preserve"> с Федеральным </w:t>
      </w:r>
      <w:hyperlink r:id="rId194">
        <w:r>
          <w:rPr>
            <w:color w:val="0000FF"/>
          </w:rPr>
          <w:t>законом</w:t>
        </w:r>
      </w:hyperlink>
      <w:r>
        <w:t xml:space="preserve"> N 210-ФЗ.</w:t>
      </w:r>
    </w:p>
    <w:p w:rsidR="002F7F00" w:rsidRDefault="002F7F00">
      <w:pPr>
        <w:pStyle w:val="ConsPlusNormal"/>
        <w:jc w:val="both"/>
      </w:pPr>
      <w:r>
        <w:t xml:space="preserve">(в ред. </w:t>
      </w:r>
      <w:hyperlink r:id="rId195">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Агентство проводит выездные проверки грантополучателя на основании приказа агентства о проведении выездной проверки.</w:t>
      </w:r>
    </w:p>
    <w:p w:rsidR="002F7F00" w:rsidRDefault="002F7F00">
      <w:pPr>
        <w:pStyle w:val="ConsPlusNormal"/>
        <w:spacing w:before="220"/>
        <w:ind w:firstLine="540"/>
        <w:jc w:val="both"/>
      </w:pPr>
      <w:bookmarkStart w:id="48" w:name="P525"/>
      <w:bookmarkEnd w:id="48"/>
      <w:r>
        <w:t xml:space="preserve">5.3. </w:t>
      </w:r>
      <w:proofErr w:type="gramStart"/>
      <w:r>
        <w:t>В случае установления агентством или получения от органа государственного финансового контроля информации о факте (фактах) нарушения грантополучателем условий, установленных при предоставлении гранта, в том числе указания в документах, представленных грантополучателем в соответствии с Порядком и (или) соглашением, недостоверных сведений, а также в случае недостижения при реализации грантового проекта значений результата (ов) предоставления гранта, предусмотренных соглашением, агентство в течение 10 рабочих</w:t>
      </w:r>
      <w:proofErr w:type="gramEnd"/>
      <w:r>
        <w:t xml:space="preserve"> дней со дня установления указанного факта (фактов) направляет грантополучателю требование о возврате перечисленных сре</w:t>
      </w:r>
      <w:proofErr w:type="gramStart"/>
      <w:r>
        <w:t>дств гр</w:t>
      </w:r>
      <w:proofErr w:type="gramEnd"/>
      <w:r>
        <w:t>анта в краевой бюджет (далее - требование).</w:t>
      </w:r>
    </w:p>
    <w:p w:rsidR="002F7F00" w:rsidRDefault="002F7F00">
      <w:pPr>
        <w:pStyle w:val="ConsPlusNormal"/>
        <w:jc w:val="both"/>
      </w:pPr>
      <w:r>
        <w:t xml:space="preserve">(в ред. </w:t>
      </w:r>
      <w:hyperlink r:id="rId196">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Требование направляется почтовым отправлением с уведомлением о вручении, а в случае представления грантополучателем заявки в электронной форме - требование дополнительно направляется в электронной форме по адресу электронной почты грантополучателя.</w:t>
      </w:r>
    </w:p>
    <w:p w:rsidR="002F7F00" w:rsidRDefault="002F7F00">
      <w:pPr>
        <w:pStyle w:val="ConsPlusNormal"/>
        <w:spacing w:before="220"/>
        <w:ind w:firstLine="540"/>
        <w:jc w:val="both"/>
      </w:pPr>
      <w:r>
        <w:t>В требовании должна содержаться информация об основаниях для возврата перечисленных сре</w:t>
      </w:r>
      <w:proofErr w:type="gramStart"/>
      <w:r>
        <w:t>дств гр</w:t>
      </w:r>
      <w:proofErr w:type="gramEnd"/>
      <w:r>
        <w:t>анта, сумме, подлежащей возврату, сроках возврата, лицевом счете агентства, коде бюджетной классификации Российской Федерации, по которому должен быть осуществлен возврат.</w:t>
      </w:r>
    </w:p>
    <w:p w:rsidR="002F7F00" w:rsidRDefault="002F7F00">
      <w:pPr>
        <w:pStyle w:val="ConsPlusNormal"/>
        <w:spacing w:before="220"/>
        <w:ind w:firstLine="540"/>
        <w:jc w:val="both"/>
      </w:pPr>
      <w:r>
        <w:t>5.4. Возврат перечисленных сре</w:t>
      </w:r>
      <w:proofErr w:type="gramStart"/>
      <w:r>
        <w:t>дств гр</w:t>
      </w:r>
      <w:proofErr w:type="gramEnd"/>
      <w:r>
        <w:t>анта производится в полном объеме в случаях, если:</w:t>
      </w:r>
    </w:p>
    <w:p w:rsidR="002F7F00" w:rsidRDefault="002F7F00">
      <w:pPr>
        <w:pStyle w:val="ConsPlusNormal"/>
        <w:spacing w:before="220"/>
        <w:ind w:firstLine="540"/>
        <w:jc w:val="both"/>
      </w:pPr>
      <w:r>
        <w:t xml:space="preserve">1) установлен факт представления грантополучателем недостоверных сведений, содержащихся в документах, представленных им для участия в конкурсном отборе в соответствии с </w:t>
      </w:r>
      <w:hyperlink w:anchor="P167">
        <w:r>
          <w:rPr>
            <w:color w:val="0000FF"/>
          </w:rPr>
          <w:t>пунктами 2.5</w:t>
        </w:r>
      </w:hyperlink>
      <w:r>
        <w:t xml:space="preserve"> - </w:t>
      </w:r>
      <w:hyperlink w:anchor="P219">
        <w:r>
          <w:rPr>
            <w:color w:val="0000FF"/>
          </w:rPr>
          <w:t>2.8</w:t>
        </w:r>
      </w:hyperlink>
      <w:r>
        <w:t xml:space="preserve"> Порядка, и (или) в отчете, представленном в соответствии с </w:t>
      </w:r>
      <w:hyperlink w:anchor="P414">
        <w:r>
          <w:rPr>
            <w:color w:val="0000FF"/>
          </w:rPr>
          <w:t>пунктом 3.12.1</w:t>
        </w:r>
      </w:hyperlink>
      <w:r>
        <w:t xml:space="preserve"> Порядка, и (или) в отчетах и (или) документах, представленных в соответствии с </w:t>
      </w:r>
      <w:hyperlink w:anchor="P479">
        <w:r>
          <w:rPr>
            <w:color w:val="0000FF"/>
          </w:rPr>
          <w:t>пунктами 4.1</w:t>
        </w:r>
      </w:hyperlink>
      <w:r>
        <w:t xml:space="preserve"> - </w:t>
      </w:r>
      <w:hyperlink w:anchor="P503">
        <w:r>
          <w:rPr>
            <w:color w:val="0000FF"/>
          </w:rPr>
          <w:t>4.3</w:t>
        </w:r>
      </w:hyperlink>
      <w:r>
        <w:t xml:space="preserve"> Порядка;</w:t>
      </w:r>
    </w:p>
    <w:p w:rsidR="002F7F00" w:rsidRDefault="002F7F00">
      <w:pPr>
        <w:pStyle w:val="ConsPlusNormal"/>
        <w:spacing w:before="220"/>
        <w:ind w:firstLine="540"/>
        <w:jc w:val="both"/>
      </w:pPr>
      <w:r>
        <w:t>2) перечисленные средства гранта в полном объеме израсходованы на цели и задачи, не предусмотренные грантовым проектом;</w:t>
      </w:r>
    </w:p>
    <w:p w:rsidR="002F7F00" w:rsidRDefault="002F7F00">
      <w:pPr>
        <w:pStyle w:val="ConsPlusNormal"/>
        <w:spacing w:before="220"/>
        <w:ind w:firstLine="540"/>
        <w:jc w:val="both"/>
      </w:pPr>
      <w:r>
        <w:t xml:space="preserve">3) грантополучателем не представлен или представлен с нарушением срока, установленного в соглашении, промежуточный отчет (для грантополучателей, </w:t>
      </w:r>
      <w:proofErr w:type="gramStart"/>
      <w:r>
        <w:t>получивших</w:t>
      </w:r>
      <w:proofErr w:type="gramEnd"/>
      <w:r>
        <w:t xml:space="preserve"> грант по номинациям 1 - 6);</w:t>
      </w:r>
    </w:p>
    <w:p w:rsidR="002F7F00" w:rsidRDefault="002F7F00">
      <w:pPr>
        <w:pStyle w:val="ConsPlusNormal"/>
        <w:jc w:val="both"/>
      </w:pPr>
      <w:r>
        <w:lastRenderedPageBreak/>
        <w:t xml:space="preserve">(в ред. </w:t>
      </w:r>
      <w:hyperlink r:id="rId197">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proofErr w:type="gramStart"/>
      <w:r>
        <w:t xml:space="preserve">4) грантополучателем не представлены или представлены с нарушением срока (более чем на 30 календарных дней с даты окончания срока представления, установленного </w:t>
      </w:r>
      <w:hyperlink w:anchor="P479">
        <w:r>
          <w:rPr>
            <w:color w:val="0000FF"/>
          </w:rPr>
          <w:t>пунктами 4.1</w:t>
        </w:r>
      </w:hyperlink>
      <w:r>
        <w:t xml:space="preserve">, </w:t>
      </w:r>
      <w:hyperlink w:anchor="P483">
        <w:r>
          <w:rPr>
            <w:color w:val="0000FF"/>
          </w:rPr>
          <w:t>4.2</w:t>
        </w:r>
      </w:hyperlink>
      <w:r>
        <w:t xml:space="preserve"> Порядка) отчет о достижении значений результата (ов) предоставления гранта и (или) отчет о расходах грантополучателя, источником финансового обеспечения которых является грант, и (или) документы, установленные пунктом 4.2 Порядка (для грантополучателей, получивших грант по номинациям 1 - 6);</w:t>
      </w:r>
      <w:proofErr w:type="gramEnd"/>
    </w:p>
    <w:p w:rsidR="002F7F00" w:rsidRDefault="002F7F00">
      <w:pPr>
        <w:pStyle w:val="ConsPlusNormal"/>
        <w:jc w:val="both"/>
      </w:pPr>
      <w:r>
        <w:t xml:space="preserve">(в ред. </w:t>
      </w:r>
      <w:hyperlink r:id="rId198">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proofErr w:type="gramStart"/>
      <w:r>
        <w:t xml:space="preserve">5) грантополучателем не представлены или представлены с нарушением срока (более чем на 30 календарных дней с даты окончания срока представления, установленного </w:t>
      </w:r>
      <w:hyperlink w:anchor="P479">
        <w:r>
          <w:rPr>
            <w:color w:val="0000FF"/>
          </w:rPr>
          <w:t>пунктом 4.1</w:t>
        </w:r>
      </w:hyperlink>
      <w:r>
        <w:t xml:space="preserve"> Порядка) отчет о достижении значений результата (ов) предоставления гранта и (или) отчет о расходах грантополучателя, источником финансового обеспечения которых является грант (для грантополучателей, получивших грант по номинации 7);</w:t>
      </w:r>
      <w:proofErr w:type="gramEnd"/>
    </w:p>
    <w:p w:rsidR="002F7F00" w:rsidRDefault="002F7F00">
      <w:pPr>
        <w:pStyle w:val="ConsPlusNormal"/>
        <w:jc w:val="both"/>
      </w:pPr>
      <w:r>
        <w:t xml:space="preserve">(в ред. </w:t>
      </w:r>
      <w:hyperlink r:id="rId199">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6) оборудование (транспортные средства), приобретенное за счет сре</w:t>
      </w:r>
      <w:proofErr w:type="gramStart"/>
      <w:r>
        <w:t>дств гр</w:t>
      </w:r>
      <w:proofErr w:type="gramEnd"/>
      <w:r>
        <w:t>анта и собственных средств грантополучателя, предусмотренных грантовым проектом в качестве софинансирования, подлежащее государственной регистрации в соответствии с законодательством Российской Федерации, не было зарегистрировано (при получении гранта по номинациям 1 - 6 в случае, если грантовый проект предполагал приобретение транспортного средства);</w:t>
      </w:r>
    </w:p>
    <w:p w:rsidR="002F7F00" w:rsidRDefault="002F7F00">
      <w:pPr>
        <w:pStyle w:val="ConsPlusNormal"/>
        <w:jc w:val="both"/>
      </w:pPr>
      <w:r>
        <w:t xml:space="preserve">(в ред. </w:t>
      </w:r>
      <w:hyperlink r:id="rId200">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proofErr w:type="gramStart"/>
      <w:r>
        <w:t>7) грантополучателем - юридическим лицом (в том числе общиной малочисленных народов, являющейся юридическим лицом, общественной организацией малочисленных народов, являющейся юридическим лицом) за счет полученных средств гранта приобретена иностранная валюта,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roofErr w:type="gramEnd"/>
    </w:p>
    <w:p w:rsidR="002F7F00" w:rsidRDefault="002F7F00">
      <w:pPr>
        <w:pStyle w:val="ConsPlusNormal"/>
        <w:spacing w:before="220"/>
        <w:ind w:firstLine="540"/>
        <w:jc w:val="both"/>
      </w:pPr>
      <w:r>
        <w:t>8) грантополучателем не подтверждены расходы, произведенные за счет перечисленных сре</w:t>
      </w:r>
      <w:proofErr w:type="gramStart"/>
      <w:r>
        <w:t>дств гр</w:t>
      </w:r>
      <w:proofErr w:type="gramEnd"/>
      <w:r>
        <w:t>анта и собственных средств грантополучателя, предусмотренных грантовым проектом в качестве софинансирования (при наличии софинансирования), в полном объеме.</w:t>
      </w:r>
    </w:p>
    <w:p w:rsidR="002F7F00" w:rsidRDefault="002F7F00">
      <w:pPr>
        <w:pStyle w:val="ConsPlusNormal"/>
        <w:spacing w:before="220"/>
        <w:ind w:firstLine="540"/>
        <w:jc w:val="both"/>
      </w:pPr>
      <w:r>
        <w:t>5.5. Возврат перечисленных сре</w:t>
      </w:r>
      <w:proofErr w:type="gramStart"/>
      <w:r>
        <w:t>дств гр</w:t>
      </w:r>
      <w:proofErr w:type="gramEnd"/>
      <w:r>
        <w:t>анта производится в частичном объеме в случаях, если:</w:t>
      </w:r>
    </w:p>
    <w:p w:rsidR="002F7F00" w:rsidRDefault="002F7F00">
      <w:pPr>
        <w:pStyle w:val="ConsPlusNormal"/>
        <w:spacing w:before="220"/>
        <w:ind w:firstLine="540"/>
        <w:jc w:val="both"/>
      </w:pPr>
      <w:r>
        <w:t>1) часть перечисленных сре</w:t>
      </w:r>
      <w:proofErr w:type="gramStart"/>
      <w:r>
        <w:t>дств гр</w:t>
      </w:r>
      <w:proofErr w:type="gramEnd"/>
      <w:r>
        <w:t>анта израсходована на цели и задачи, не предусмотренные грантовым проектом, - возврату подлежит часть перечисленных средств гранта, израсходованная на цели и задачи, не предусмотренные грантовым проектом;</w:t>
      </w:r>
    </w:p>
    <w:p w:rsidR="002F7F00" w:rsidRDefault="002F7F00">
      <w:pPr>
        <w:pStyle w:val="ConsPlusNormal"/>
        <w:spacing w:before="220"/>
        <w:ind w:firstLine="540"/>
        <w:jc w:val="both"/>
      </w:pPr>
      <w:r>
        <w:t xml:space="preserve">2) грантополучателем, получившим грант по номинациям 1 - 6, представлены отчет о достижении значений результата (ов) предоставления гранта и (или) отчет о расходах грантополучателя, источником финансового обеспечения которых является грант, и (или) документы, установленные </w:t>
      </w:r>
      <w:hyperlink w:anchor="P483">
        <w:r>
          <w:rPr>
            <w:color w:val="0000FF"/>
          </w:rPr>
          <w:t>пунктом 4.2</w:t>
        </w:r>
      </w:hyperlink>
      <w:r>
        <w:t xml:space="preserve"> Порядка, с нарушением срока:</w:t>
      </w:r>
    </w:p>
    <w:p w:rsidR="002F7F00" w:rsidRDefault="002F7F00">
      <w:pPr>
        <w:pStyle w:val="ConsPlusNormal"/>
        <w:jc w:val="both"/>
      </w:pPr>
      <w:r>
        <w:t xml:space="preserve">(в ред. </w:t>
      </w:r>
      <w:hyperlink r:id="rId201">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а) не более чем на 10 календарных дней с даты окончания срока представления, установленного </w:t>
      </w:r>
      <w:hyperlink w:anchor="P479">
        <w:r>
          <w:rPr>
            <w:color w:val="0000FF"/>
          </w:rPr>
          <w:t>пунктами 4.1</w:t>
        </w:r>
      </w:hyperlink>
      <w:r>
        <w:t xml:space="preserve">, </w:t>
      </w:r>
      <w:hyperlink w:anchor="P483">
        <w:r>
          <w:rPr>
            <w:color w:val="0000FF"/>
          </w:rPr>
          <w:t>4.2</w:t>
        </w:r>
      </w:hyperlink>
      <w:r>
        <w:t xml:space="preserve"> Порядка, - возврату подлежат средства гранта в размере 15 процентов от суммы перечисленных сре</w:t>
      </w:r>
      <w:proofErr w:type="gramStart"/>
      <w:r>
        <w:t>дств гр</w:t>
      </w:r>
      <w:proofErr w:type="gramEnd"/>
      <w:r>
        <w:t>анта;</w:t>
      </w:r>
    </w:p>
    <w:p w:rsidR="002F7F00" w:rsidRDefault="002F7F00">
      <w:pPr>
        <w:pStyle w:val="ConsPlusNormal"/>
        <w:spacing w:before="220"/>
        <w:ind w:firstLine="540"/>
        <w:jc w:val="both"/>
      </w:pPr>
      <w:r>
        <w:t xml:space="preserve">б) более чем на 10 календарных дней, но не более чем на 30 календарных дней с даты окончания срока представления, установленного </w:t>
      </w:r>
      <w:hyperlink w:anchor="P479">
        <w:r>
          <w:rPr>
            <w:color w:val="0000FF"/>
          </w:rPr>
          <w:t>пунктами 4.1</w:t>
        </w:r>
      </w:hyperlink>
      <w:r>
        <w:t xml:space="preserve">, </w:t>
      </w:r>
      <w:hyperlink w:anchor="P483">
        <w:r>
          <w:rPr>
            <w:color w:val="0000FF"/>
          </w:rPr>
          <w:t>4.2</w:t>
        </w:r>
      </w:hyperlink>
      <w:r>
        <w:t xml:space="preserve"> Порядка, - возврату подлежат средства гранта в размере 20 процентов от суммы перечисленных сре</w:t>
      </w:r>
      <w:proofErr w:type="gramStart"/>
      <w:r>
        <w:t>дств гр</w:t>
      </w:r>
      <w:proofErr w:type="gramEnd"/>
      <w:r>
        <w:t>анта;</w:t>
      </w:r>
    </w:p>
    <w:p w:rsidR="002F7F00" w:rsidRDefault="002F7F00">
      <w:pPr>
        <w:pStyle w:val="ConsPlusNormal"/>
        <w:spacing w:before="220"/>
        <w:ind w:firstLine="540"/>
        <w:jc w:val="both"/>
      </w:pPr>
      <w:r>
        <w:lastRenderedPageBreak/>
        <w:t>3) грантополучателем, получившим грант по номинации 7, представлены отчет о достижении значений результата (ов) предоставления гранта и (или) отчет о расходах грантополучателя, источником финансового обеспечения которых является грант, с нарушением срока:</w:t>
      </w:r>
    </w:p>
    <w:p w:rsidR="002F7F00" w:rsidRDefault="002F7F00">
      <w:pPr>
        <w:pStyle w:val="ConsPlusNormal"/>
        <w:jc w:val="both"/>
      </w:pPr>
      <w:r>
        <w:t xml:space="preserve">(в ред. </w:t>
      </w:r>
      <w:hyperlink r:id="rId202">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а) не более чем на 10 календарных дней с даты окончания срока представления, установленного </w:t>
      </w:r>
      <w:hyperlink w:anchor="P479">
        <w:r>
          <w:rPr>
            <w:color w:val="0000FF"/>
          </w:rPr>
          <w:t>пунктом 4.1</w:t>
        </w:r>
      </w:hyperlink>
      <w:r>
        <w:t xml:space="preserve"> Порядка, - возврату подлежат средства гранта в размере 15 процентов от суммы перечисленных сре</w:t>
      </w:r>
      <w:proofErr w:type="gramStart"/>
      <w:r>
        <w:t>дств гр</w:t>
      </w:r>
      <w:proofErr w:type="gramEnd"/>
      <w:r>
        <w:t>анта;</w:t>
      </w:r>
    </w:p>
    <w:p w:rsidR="002F7F00" w:rsidRDefault="002F7F00">
      <w:pPr>
        <w:pStyle w:val="ConsPlusNormal"/>
        <w:spacing w:before="220"/>
        <w:ind w:firstLine="540"/>
        <w:jc w:val="both"/>
      </w:pPr>
      <w:r>
        <w:t xml:space="preserve">б) более чем на 10 календарных дней, но не более чем на 30 календарных дней с даты окончания срока представления, установленного </w:t>
      </w:r>
      <w:hyperlink w:anchor="P479">
        <w:r>
          <w:rPr>
            <w:color w:val="0000FF"/>
          </w:rPr>
          <w:t>пунктом 4.1</w:t>
        </w:r>
      </w:hyperlink>
      <w:r>
        <w:t xml:space="preserve"> Порядка, - возврату подлежат средства гранта в размере 20 процентов от суммы перечисленных сре</w:t>
      </w:r>
      <w:proofErr w:type="gramStart"/>
      <w:r>
        <w:t>дств гр</w:t>
      </w:r>
      <w:proofErr w:type="gramEnd"/>
      <w:r>
        <w:t>анта;</w:t>
      </w:r>
    </w:p>
    <w:p w:rsidR="002F7F00" w:rsidRDefault="002F7F00">
      <w:pPr>
        <w:pStyle w:val="ConsPlusNormal"/>
        <w:spacing w:before="220"/>
        <w:ind w:firstLine="540"/>
        <w:jc w:val="both"/>
      </w:pPr>
      <w:proofErr w:type="gramStart"/>
      <w:r>
        <w:t xml:space="preserve">4) грантополучателем подтверждены только частичные расходы, произведенные за счет перечисленных средств гранта и собственных средств грантополучателя, предусмотренных грантовым проектом в качестве софинансирования (при наличии софинансирования), - возврату подлежит часть перечисленных средств гранта, расходы которой не подтверждены (за исключением случая, когда часть перечисленных, но неиспользованных средств гранта возвращена грантополучателем в краевой бюджет в соответствии с </w:t>
      </w:r>
      <w:hyperlink w:anchor="P444">
        <w:r>
          <w:rPr>
            <w:color w:val="0000FF"/>
          </w:rPr>
          <w:t>пунктом 3.15</w:t>
        </w:r>
      </w:hyperlink>
      <w:r>
        <w:t xml:space="preserve"> Порядка).</w:t>
      </w:r>
      <w:proofErr w:type="gramEnd"/>
    </w:p>
    <w:p w:rsidR="002F7F00" w:rsidRDefault="002F7F00">
      <w:pPr>
        <w:pStyle w:val="ConsPlusNormal"/>
        <w:spacing w:before="220"/>
        <w:ind w:firstLine="540"/>
        <w:jc w:val="both"/>
      </w:pPr>
      <w:r>
        <w:t xml:space="preserve">5.6. Грантополучателями, </w:t>
      </w:r>
      <w:proofErr w:type="gramStart"/>
      <w:r>
        <w:t>получившими</w:t>
      </w:r>
      <w:proofErr w:type="gramEnd"/>
      <w:r>
        <w:t xml:space="preserve"> грант по номинациям 1 - 7, не достигнувшими одного из значений или всех значений результатов предоставления грантов:</w:t>
      </w:r>
    </w:p>
    <w:p w:rsidR="002F7F00" w:rsidRDefault="002F7F00">
      <w:pPr>
        <w:pStyle w:val="ConsPlusNormal"/>
        <w:spacing w:before="220"/>
        <w:ind w:firstLine="540"/>
        <w:jc w:val="both"/>
      </w:pPr>
      <w:r>
        <w:t>1) на 100 процентов - средства гранта подлежат возврату в размере 15 процентов от суммы перечисленных сре</w:t>
      </w:r>
      <w:proofErr w:type="gramStart"/>
      <w:r>
        <w:t>дств гр</w:t>
      </w:r>
      <w:proofErr w:type="gramEnd"/>
      <w:r>
        <w:t>анта;</w:t>
      </w:r>
    </w:p>
    <w:p w:rsidR="002F7F00" w:rsidRDefault="002F7F00">
      <w:pPr>
        <w:pStyle w:val="ConsPlusNormal"/>
        <w:spacing w:before="220"/>
        <w:ind w:firstLine="540"/>
        <w:jc w:val="both"/>
      </w:pPr>
      <w:r>
        <w:t>2) на 51 - 99 процентов - средства гранта подлежат возврату в размере 10 процентов от суммы перечисленных сре</w:t>
      </w:r>
      <w:proofErr w:type="gramStart"/>
      <w:r>
        <w:t>дств гр</w:t>
      </w:r>
      <w:proofErr w:type="gramEnd"/>
      <w:r>
        <w:t>анта;</w:t>
      </w:r>
    </w:p>
    <w:p w:rsidR="002F7F00" w:rsidRDefault="002F7F00">
      <w:pPr>
        <w:pStyle w:val="ConsPlusNormal"/>
        <w:spacing w:before="220"/>
        <w:ind w:firstLine="540"/>
        <w:jc w:val="both"/>
      </w:pPr>
      <w:r>
        <w:t>3) на не более чем 50 процентов - средства гранта подлежат возврату в размере 5 процентов от суммы перечисленных сре</w:t>
      </w:r>
      <w:proofErr w:type="gramStart"/>
      <w:r>
        <w:t>дств гр</w:t>
      </w:r>
      <w:proofErr w:type="gramEnd"/>
      <w:r>
        <w:t>анта.</w:t>
      </w:r>
    </w:p>
    <w:p w:rsidR="002F7F00" w:rsidRDefault="002F7F00">
      <w:pPr>
        <w:pStyle w:val="ConsPlusNormal"/>
        <w:jc w:val="both"/>
      </w:pPr>
      <w:r>
        <w:t xml:space="preserve">(п. 5.6 в ред. </w:t>
      </w:r>
      <w:hyperlink r:id="rId203">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5.7 - 5.10. Утратили силу. - </w:t>
      </w:r>
      <w:hyperlink r:id="rId204">
        <w:r>
          <w:rPr>
            <w:color w:val="0000FF"/>
          </w:rPr>
          <w:t>Постановление</w:t>
        </w:r>
      </w:hyperlink>
      <w:r>
        <w:t xml:space="preserve"> Правительства Красноярского края от 30.05.2023 N 463-п.</w:t>
      </w:r>
    </w:p>
    <w:p w:rsidR="002F7F00" w:rsidRDefault="002F7F00">
      <w:pPr>
        <w:pStyle w:val="ConsPlusNormal"/>
        <w:spacing w:before="220"/>
        <w:ind w:firstLine="540"/>
        <w:jc w:val="both"/>
      </w:pPr>
      <w:bookmarkStart w:id="49" w:name="P559"/>
      <w:bookmarkEnd w:id="49"/>
      <w:r>
        <w:t xml:space="preserve">5.11. </w:t>
      </w:r>
      <w:proofErr w:type="gramStart"/>
      <w:r>
        <w:t>Грантополучатель в течение 15 рабочих дней со дня получения требования обязан возвратить в краевой бюджет перечисленные средства гранта в размере, указанном в требовании.</w:t>
      </w:r>
      <w:proofErr w:type="gramEnd"/>
    </w:p>
    <w:p w:rsidR="002F7F00" w:rsidRDefault="002F7F00">
      <w:pPr>
        <w:pStyle w:val="ConsPlusNormal"/>
        <w:spacing w:before="220"/>
        <w:ind w:firstLine="540"/>
        <w:jc w:val="both"/>
      </w:pPr>
      <w:bookmarkStart w:id="50" w:name="P560"/>
      <w:bookmarkEnd w:id="50"/>
      <w:r>
        <w:t>5.12. В случае нарушения срока для возврата сре</w:t>
      </w:r>
      <w:proofErr w:type="gramStart"/>
      <w:r>
        <w:t>дств гр</w:t>
      </w:r>
      <w:proofErr w:type="gramEnd"/>
      <w:r>
        <w:t xml:space="preserve">анта, установленного </w:t>
      </w:r>
      <w:hyperlink w:anchor="P559">
        <w:r>
          <w:rPr>
            <w:color w:val="0000FF"/>
          </w:rPr>
          <w:t>пунктом 5.11</w:t>
        </w:r>
      </w:hyperlink>
      <w:r>
        <w:t xml:space="preserve"> Порядка, грантополучатель уплачивает неустойку в размере одной трехсотой действующей ключевой ставки Центрального банка Российской Федерации от суммы средств, подлежащих возврату, за каждый день просрочки.</w:t>
      </w:r>
    </w:p>
    <w:p w:rsidR="002F7F00" w:rsidRDefault="002F7F00">
      <w:pPr>
        <w:pStyle w:val="ConsPlusNormal"/>
        <w:spacing w:before="220"/>
        <w:ind w:firstLine="540"/>
        <w:jc w:val="both"/>
      </w:pPr>
      <w:r>
        <w:t xml:space="preserve">5.13. В случае если грантополучателем добровольно не возвращены в краевой бюджет средства гранта, указанные в требовании, указанные средства гранта подлежат взысканию в порядке, установленном законодательством Российской Федерации, с учетом положений </w:t>
      </w:r>
      <w:hyperlink w:anchor="P560">
        <w:r>
          <w:rPr>
            <w:color w:val="0000FF"/>
          </w:rPr>
          <w:t>пункта 5.12</w:t>
        </w:r>
      </w:hyperlink>
      <w:r>
        <w:t xml:space="preserve"> Порядка.</w:t>
      </w:r>
    </w:p>
    <w:p w:rsidR="002F7F00" w:rsidRDefault="002F7F00">
      <w:pPr>
        <w:pStyle w:val="ConsPlusNormal"/>
        <w:spacing w:before="220"/>
        <w:ind w:firstLine="540"/>
        <w:jc w:val="both"/>
      </w:pPr>
      <w:r>
        <w:t xml:space="preserve">5.14. </w:t>
      </w:r>
      <w:proofErr w:type="gramStart"/>
      <w:r>
        <w:t xml:space="preserve">Мониторинг достижения результатов предоставления грантов проводится исходя из достижения значений результатов предоставления грантов, определенных соглашением, и событий, отражающих факт завершения соответствующего мероприятия по получению результата предоставления гранта (контрольная точка), в порядке и по формам, установленным </w:t>
      </w:r>
      <w:hyperlink r:id="rId205">
        <w:r>
          <w:rPr>
            <w:color w:val="0000FF"/>
          </w:rPr>
          <w:t>Приказом</w:t>
        </w:r>
      </w:hyperlink>
      <w:r>
        <w:t xml:space="preserve"> Министерства финансов Российской Федерации от 29.09.2021 N 138н "Об утверждении Порядка проведения мониторинга достижения результатов предоставления субсидий, в том числе грантов </w:t>
      </w:r>
      <w:r>
        <w:lastRenderedPageBreak/>
        <w:t>в форме субсидий</w:t>
      </w:r>
      <w:proofErr w:type="gramEnd"/>
      <w:r>
        <w:t>, юридическим лицам, индивидуальным предпринимателям, физическим лицам - производителям товаров, работ, услуг".</w:t>
      </w:r>
    </w:p>
    <w:p w:rsidR="002F7F00" w:rsidRDefault="002F7F00">
      <w:pPr>
        <w:pStyle w:val="ConsPlusNormal"/>
        <w:jc w:val="both"/>
      </w:pPr>
      <w:r>
        <w:t xml:space="preserve">(п. 5.14 в ред. </w:t>
      </w:r>
      <w:hyperlink r:id="rId206">
        <w:r>
          <w:rPr>
            <w:color w:val="0000FF"/>
          </w:rPr>
          <w:t>Постановления</w:t>
        </w:r>
      </w:hyperlink>
      <w:r>
        <w:t xml:space="preserve"> Правительства Красноярского края от 30.05.2023 N 463-п)</w:t>
      </w:r>
    </w:p>
    <w:p w:rsidR="002F7F00" w:rsidRDefault="002F7F00">
      <w:pPr>
        <w:pStyle w:val="ConsPlusNormal"/>
        <w:spacing w:before="220"/>
        <w:ind w:firstLine="540"/>
        <w:jc w:val="both"/>
      </w:pPr>
      <w:r>
        <w:t>5.15. Основанием для освобождения грантополучателя от возврата сре</w:t>
      </w:r>
      <w:proofErr w:type="gramStart"/>
      <w:r>
        <w:t>дств гр</w:t>
      </w:r>
      <w:proofErr w:type="gramEnd"/>
      <w:r>
        <w:t>анта в случае недостижения значений результатов предоставления гранта является документально подтвержденное грантополучателем наступление обстоятельств непреодолимой силы, препятствующих достижению результатов предоставления гранта:</w:t>
      </w:r>
    </w:p>
    <w:p w:rsidR="002F7F00" w:rsidRDefault="002F7F00">
      <w:pPr>
        <w:pStyle w:val="ConsPlusNormal"/>
        <w:spacing w:before="220"/>
        <w:ind w:firstLine="540"/>
        <w:jc w:val="both"/>
      </w:pPr>
      <w:r>
        <w:t>1) установление регионального (межмуниципального) и (или) местного уровня реагирования на чрезвычайную ситуацию, подтвержденное правовым актом Красноярского края и (или) органа местного самоуправления муниципального образования края;</w:t>
      </w:r>
    </w:p>
    <w:p w:rsidR="002F7F00" w:rsidRDefault="002F7F00">
      <w:pPr>
        <w:pStyle w:val="ConsPlusNormal"/>
        <w:spacing w:before="220"/>
        <w:ind w:firstLine="540"/>
        <w:jc w:val="both"/>
      </w:pPr>
      <w:r>
        <w:t>2)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Красноярского края;</w:t>
      </w:r>
    </w:p>
    <w:p w:rsidR="002F7F00" w:rsidRDefault="002F7F00">
      <w:pPr>
        <w:pStyle w:val="ConsPlusNormal"/>
        <w:spacing w:before="220"/>
        <w:ind w:firstLine="540"/>
        <w:jc w:val="both"/>
      </w:pPr>
      <w:r>
        <w:t>3) аномальные погодные условия, подтвержденные справкой Федерального государственного бюджетного учреждения "Сибирское управление по гидрометеорологии и мониторингу окружающей среды";</w:t>
      </w:r>
    </w:p>
    <w:p w:rsidR="002F7F00" w:rsidRDefault="002F7F00">
      <w:pPr>
        <w:pStyle w:val="ConsPlusNormal"/>
        <w:spacing w:before="220"/>
        <w:ind w:firstLine="540"/>
        <w:jc w:val="both"/>
      </w:pPr>
      <w:r>
        <w:t>4) обстоятельства, приведшие к гибели животных (болезнь и др.), подтвержденные справкой ветеринарного врача, отражающей факт гибели животного (животных) (для грантополучателей, получивших грант по номинациям 5, 6).</w:t>
      </w:r>
    </w:p>
    <w:p w:rsidR="002F7F00" w:rsidRDefault="002F7F00">
      <w:pPr>
        <w:pStyle w:val="ConsPlusNormal"/>
        <w:jc w:val="both"/>
      </w:pPr>
      <w:r>
        <w:t xml:space="preserve">(п. 5.15 </w:t>
      </w:r>
      <w:proofErr w:type="gramStart"/>
      <w:r>
        <w:t>введен</w:t>
      </w:r>
      <w:proofErr w:type="gramEnd"/>
      <w:r>
        <w:t xml:space="preserve"> </w:t>
      </w:r>
      <w:hyperlink r:id="rId207">
        <w:r>
          <w:rPr>
            <w:color w:val="0000FF"/>
          </w:rPr>
          <w:t>Постановлением</w:t>
        </w:r>
      </w:hyperlink>
      <w:r>
        <w:t xml:space="preserve"> Правительства Красноярского края от 30.05.2023 N 463-п)</w:t>
      </w:r>
    </w:p>
    <w:p w:rsidR="002F7F00" w:rsidRDefault="002F7F00">
      <w:pPr>
        <w:pStyle w:val="ConsPlusNormal"/>
        <w:spacing w:before="220"/>
        <w:ind w:firstLine="540"/>
        <w:jc w:val="both"/>
      </w:pPr>
      <w:r>
        <w:t xml:space="preserve">5.16. Службой финансово-экономического контроля и контроля в сфере закупок Красноярского края и Счетной палатой Красноярского края осуществляются проверки в соответствии со </w:t>
      </w:r>
      <w:hyperlink r:id="rId208">
        <w:r>
          <w:rPr>
            <w:color w:val="0000FF"/>
          </w:rPr>
          <w:t>статьями 268.1</w:t>
        </w:r>
      </w:hyperlink>
      <w:r>
        <w:t xml:space="preserve"> и </w:t>
      </w:r>
      <w:hyperlink r:id="rId209">
        <w:r>
          <w:rPr>
            <w:color w:val="0000FF"/>
          </w:rPr>
          <w:t>269.2</w:t>
        </w:r>
      </w:hyperlink>
      <w:r>
        <w:t xml:space="preserve"> Бюджетного кодекса Российской Федерации.</w:t>
      </w:r>
    </w:p>
    <w:p w:rsidR="002F7F00" w:rsidRDefault="002F7F00">
      <w:pPr>
        <w:pStyle w:val="ConsPlusNormal"/>
        <w:jc w:val="both"/>
      </w:pPr>
      <w:r>
        <w:t>(</w:t>
      </w:r>
      <w:proofErr w:type="gramStart"/>
      <w:r>
        <w:t>п</w:t>
      </w:r>
      <w:proofErr w:type="gramEnd"/>
      <w:r>
        <w:t xml:space="preserve">. 5.16 введен </w:t>
      </w:r>
      <w:hyperlink r:id="rId210">
        <w:r>
          <w:rPr>
            <w:color w:val="0000FF"/>
          </w:rPr>
          <w:t>Постановлением</w:t>
        </w:r>
      </w:hyperlink>
      <w:r>
        <w:t xml:space="preserve"> Правительства Красноярского края от 30.05.2023 N 463-п)</w:t>
      </w: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right"/>
        <w:outlineLvl w:val="1"/>
      </w:pPr>
      <w:r>
        <w:t>Приложение N 1</w:t>
      </w:r>
    </w:p>
    <w:p w:rsidR="002F7F00" w:rsidRDefault="002F7F00">
      <w:pPr>
        <w:pStyle w:val="ConsPlusNormal"/>
        <w:jc w:val="right"/>
      </w:pPr>
      <w:r>
        <w:t>к номинациям конкурса по отбору</w:t>
      </w:r>
    </w:p>
    <w:p w:rsidR="002F7F00" w:rsidRDefault="002F7F00">
      <w:pPr>
        <w:pStyle w:val="ConsPlusNormal"/>
        <w:jc w:val="right"/>
      </w:pPr>
      <w:r>
        <w:t>грантовых проектов, порядку</w:t>
      </w:r>
    </w:p>
    <w:p w:rsidR="002F7F00" w:rsidRDefault="002F7F00">
      <w:pPr>
        <w:pStyle w:val="ConsPlusNormal"/>
        <w:jc w:val="right"/>
      </w:pPr>
      <w:r>
        <w:t>и условиям проведения конкурса</w:t>
      </w:r>
    </w:p>
    <w:p w:rsidR="002F7F00" w:rsidRDefault="002F7F00">
      <w:pPr>
        <w:pStyle w:val="ConsPlusNormal"/>
        <w:jc w:val="right"/>
      </w:pPr>
      <w:r>
        <w:t>по отбору грантовых проектов,</w:t>
      </w:r>
    </w:p>
    <w:p w:rsidR="002F7F00" w:rsidRDefault="002F7F00">
      <w:pPr>
        <w:pStyle w:val="ConsPlusNormal"/>
        <w:jc w:val="right"/>
      </w:pPr>
      <w:r>
        <w:t>предельным размерам грантовой</w:t>
      </w:r>
    </w:p>
    <w:p w:rsidR="002F7F00" w:rsidRDefault="002F7F00">
      <w:pPr>
        <w:pStyle w:val="ConsPlusNormal"/>
        <w:jc w:val="right"/>
      </w:pPr>
      <w:r>
        <w:t>поддержки по каждой номинации,</w:t>
      </w:r>
    </w:p>
    <w:p w:rsidR="002F7F00" w:rsidRDefault="002F7F00">
      <w:pPr>
        <w:pStyle w:val="ConsPlusNormal"/>
        <w:jc w:val="right"/>
      </w:pPr>
      <w:r>
        <w:t>порядку определения размеров</w:t>
      </w:r>
    </w:p>
    <w:p w:rsidR="002F7F00" w:rsidRDefault="002F7F00">
      <w:pPr>
        <w:pStyle w:val="ConsPlusNormal"/>
        <w:jc w:val="right"/>
      </w:pPr>
      <w:r>
        <w:t>грантовой поддержки, предоставляемой</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форме</w:t>
      </w:r>
    </w:p>
    <w:p w:rsidR="002F7F00" w:rsidRDefault="002F7F00">
      <w:pPr>
        <w:pStyle w:val="ConsPlusNormal"/>
        <w:jc w:val="right"/>
      </w:pPr>
      <w:r>
        <w:t>грантового проекта, порядку</w:t>
      </w:r>
    </w:p>
    <w:p w:rsidR="002F7F00" w:rsidRDefault="002F7F00">
      <w:pPr>
        <w:pStyle w:val="ConsPlusNormal"/>
        <w:jc w:val="right"/>
      </w:pPr>
      <w:r>
        <w:t>и условиям предоставления грантов</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порядку возврата</w:t>
      </w:r>
    </w:p>
    <w:p w:rsidR="002F7F00" w:rsidRDefault="002F7F00">
      <w:pPr>
        <w:pStyle w:val="ConsPlusNormal"/>
        <w:jc w:val="right"/>
      </w:pPr>
      <w:r>
        <w:t>сре</w:t>
      </w:r>
      <w:proofErr w:type="gramStart"/>
      <w:r>
        <w:t>дств в кр</w:t>
      </w:r>
      <w:proofErr w:type="gramEnd"/>
      <w:r>
        <w:t>аевой бюджет в случае</w:t>
      </w:r>
    </w:p>
    <w:p w:rsidR="002F7F00" w:rsidRDefault="002F7F00">
      <w:pPr>
        <w:pStyle w:val="ConsPlusNormal"/>
        <w:jc w:val="right"/>
      </w:pPr>
      <w:r>
        <w:t>нарушения условий их предоставления</w:t>
      </w:r>
    </w:p>
    <w:p w:rsidR="002F7F00" w:rsidRDefault="002F7F0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F7F0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7F00" w:rsidRDefault="002F7F0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7F00" w:rsidRDefault="002F7F00">
            <w:pPr>
              <w:pStyle w:val="ConsPlusNormal"/>
              <w:jc w:val="center"/>
            </w:pPr>
            <w:r>
              <w:rPr>
                <w:color w:val="392C69"/>
              </w:rPr>
              <w:t>Список изменяющих документов</w:t>
            </w:r>
          </w:p>
          <w:p w:rsidR="002F7F00" w:rsidRDefault="002F7F00">
            <w:pPr>
              <w:pStyle w:val="ConsPlusNormal"/>
              <w:jc w:val="center"/>
            </w:pPr>
            <w:proofErr w:type="gramStart"/>
            <w:r>
              <w:rPr>
                <w:color w:val="392C69"/>
              </w:rPr>
              <w:lastRenderedPageBreak/>
              <w:t xml:space="preserve">(в ред. </w:t>
            </w:r>
            <w:hyperlink r:id="rId211">
              <w:r>
                <w:rPr>
                  <w:color w:val="0000FF"/>
                </w:rPr>
                <w:t>Постановления</w:t>
              </w:r>
            </w:hyperlink>
            <w:r>
              <w:rPr>
                <w:color w:val="392C69"/>
              </w:rPr>
              <w:t xml:space="preserve"> Правительства Красноярского края</w:t>
            </w:r>
            <w:proofErr w:type="gramEnd"/>
          </w:p>
          <w:p w:rsidR="002F7F00" w:rsidRDefault="002F7F00">
            <w:pPr>
              <w:pStyle w:val="ConsPlusNormal"/>
              <w:jc w:val="center"/>
            </w:pPr>
            <w:r>
              <w:rPr>
                <w:color w:val="392C69"/>
              </w:rPr>
              <w:t>от 30.05.2023 N 463-п)</w:t>
            </w: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r>
    </w:tbl>
    <w:p w:rsidR="002F7F00" w:rsidRDefault="002F7F00">
      <w:pPr>
        <w:pStyle w:val="ConsPlusNormal"/>
        <w:jc w:val="both"/>
      </w:pPr>
    </w:p>
    <w:p w:rsidR="002F7F00" w:rsidRDefault="002F7F00">
      <w:pPr>
        <w:pStyle w:val="ConsPlusNonformat"/>
        <w:jc w:val="both"/>
      </w:pPr>
      <w:bookmarkStart w:id="51" w:name="P598"/>
      <w:bookmarkEnd w:id="51"/>
      <w:r>
        <w:t xml:space="preserve">                                 Заявление</w:t>
      </w:r>
    </w:p>
    <w:p w:rsidR="002F7F00" w:rsidRDefault="002F7F00">
      <w:pPr>
        <w:pStyle w:val="ConsPlusNonformat"/>
        <w:jc w:val="both"/>
      </w:pPr>
      <w:r>
        <w:t xml:space="preserve">            на участие в конкурсе по отбору грантовых проектов</w:t>
      </w:r>
    </w:p>
    <w:p w:rsidR="002F7F00" w:rsidRDefault="002F7F00">
      <w:pPr>
        <w:pStyle w:val="ConsPlusNonformat"/>
        <w:jc w:val="both"/>
      </w:pPr>
    </w:p>
    <w:p w:rsidR="002F7F00" w:rsidRDefault="002F7F00">
      <w:pPr>
        <w:pStyle w:val="ConsPlusNonformat"/>
        <w:jc w:val="both"/>
      </w:pPr>
      <w:bookmarkStart w:id="52" w:name="P601"/>
      <w:bookmarkEnd w:id="52"/>
      <w:r>
        <w:t xml:space="preserve">    1. Я, заявитель _______________________________________________________</w:t>
      </w:r>
    </w:p>
    <w:p w:rsidR="002F7F00" w:rsidRDefault="002F7F00">
      <w:pPr>
        <w:pStyle w:val="ConsPlusNonformat"/>
        <w:jc w:val="both"/>
      </w:pPr>
      <w:r>
        <w:t xml:space="preserve">                                </w:t>
      </w:r>
      <w:proofErr w:type="gramStart"/>
      <w:r>
        <w:t>(наименование юридического лица,</w:t>
      </w:r>
      <w:proofErr w:type="gramEnd"/>
    </w:p>
    <w:p w:rsidR="002F7F00" w:rsidRDefault="002F7F00">
      <w:pPr>
        <w:pStyle w:val="ConsPlusNonformat"/>
        <w:jc w:val="both"/>
      </w:pPr>
      <w:r>
        <w:t>___________________________________________________________________________</w:t>
      </w:r>
    </w:p>
    <w:p w:rsidR="002F7F00" w:rsidRDefault="002F7F00">
      <w:pPr>
        <w:pStyle w:val="ConsPlusNonformat"/>
        <w:jc w:val="both"/>
      </w:pPr>
      <w:r>
        <w:t xml:space="preserve">                 и ФИО руководителя/ФИО физического лица,</w:t>
      </w:r>
    </w:p>
    <w:p w:rsidR="002F7F00" w:rsidRDefault="002F7F00">
      <w:pPr>
        <w:pStyle w:val="ConsPlusNonformat"/>
        <w:jc w:val="both"/>
      </w:pPr>
      <w:r>
        <w:t xml:space="preserve">               в том числе индивидуального предпринимателя)</w:t>
      </w:r>
    </w:p>
    <w:p w:rsidR="002F7F00" w:rsidRDefault="002F7F00">
      <w:pPr>
        <w:pStyle w:val="ConsPlusNonformat"/>
        <w:jc w:val="both"/>
      </w:pPr>
    </w:p>
    <w:p w:rsidR="002F7F00" w:rsidRDefault="002F7F00">
      <w:pPr>
        <w:pStyle w:val="ConsPlusNonformat"/>
        <w:jc w:val="both"/>
      </w:pPr>
      <w:r>
        <w:t>прошу  включить  мою  заявку  на  участие  в  конкурсе  по отбору грантовых</w:t>
      </w:r>
    </w:p>
    <w:p w:rsidR="002F7F00" w:rsidRDefault="002F7F00">
      <w:pPr>
        <w:pStyle w:val="ConsPlusNonformat"/>
        <w:jc w:val="both"/>
      </w:pPr>
      <w:r>
        <w:t>проектов (далее - заявка) по номинации ____________________________________</w:t>
      </w:r>
    </w:p>
    <w:p w:rsidR="002F7F00" w:rsidRDefault="002F7F00">
      <w:pPr>
        <w:pStyle w:val="ConsPlusNonformat"/>
        <w:jc w:val="both"/>
      </w:pPr>
      <w:r>
        <w:t>__________________________________________________________________________.</w:t>
      </w:r>
    </w:p>
    <w:p w:rsidR="002F7F00" w:rsidRDefault="002F7F00">
      <w:pPr>
        <w:pStyle w:val="ConsPlusNonformat"/>
        <w:jc w:val="both"/>
      </w:pPr>
      <w:r>
        <w:t xml:space="preserve">    2.  </w:t>
      </w:r>
      <w:proofErr w:type="gramStart"/>
      <w:r>
        <w:t>В  случае отказа в допуске к участию в конкурсе по отбору</w:t>
      </w:r>
      <w:proofErr w:type="gramEnd"/>
      <w:r>
        <w:t xml:space="preserve"> грантовых</w:t>
      </w:r>
    </w:p>
    <w:p w:rsidR="002F7F00" w:rsidRDefault="002F7F00">
      <w:pPr>
        <w:pStyle w:val="ConsPlusNonformat"/>
        <w:jc w:val="both"/>
      </w:pPr>
      <w:r>
        <w:t>проектов уведомление о том, что представленный мной грантовый проект не был</w:t>
      </w:r>
    </w:p>
    <w:p w:rsidR="002F7F00" w:rsidRDefault="002F7F00">
      <w:pPr>
        <w:pStyle w:val="ConsPlusNonformat"/>
        <w:jc w:val="both"/>
      </w:pPr>
      <w:proofErr w:type="gramStart"/>
      <w:r>
        <w:t>допущен</w:t>
      </w:r>
      <w:proofErr w:type="gramEnd"/>
      <w:r>
        <w:t xml:space="preserve">  к участию в конкурсе по отбору грантовых проектов, прошу направить</w:t>
      </w:r>
    </w:p>
    <w:p w:rsidR="002F7F00" w:rsidRDefault="002F7F00">
      <w:pPr>
        <w:pStyle w:val="ConsPlusNonformat"/>
        <w:jc w:val="both"/>
      </w:pPr>
      <w:r>
        <w:t>(нужное отметить знаком "V" с указанием реквизитов):</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8617"/>
      </w:tblGrid>
      <w:tr w:rsidR="002F7F00">
        <w:tc>
          <w:tcPr>
            <w:tcW w:w="454" w:type="dxa"/>
          </w:tcPr>
          <w:p w:rsidR="002F7F00" w:rsidRDefault="002F7F00">
            <w:pPr>
              <w:pStyle w:val="ConsPlusNormal"/>
            </w:pPr>
          </w:p>
        </w:tc>
        <w:tc>
          <w:tcPr>
            <w:tcW w:w="8617" w:type="dxa"/>
          </w:tcPr>
          <w:p w:rsidR="002F7F00" w:rsidRDefault="002F7F00">
            <w:pPr>
              <w:pStyle w:val="ConsPlusNormal"/>
            </w:pPr>
            <w:r>
              <w:t>по почтовому адресу: __________________________________________________</w:t>
            </w:r>
          </w:p>
        </w:tc>
      </w:tr>
      <w:tr w:rsidR="002F7F00">
        <w:tc>
          <w:tcPr>
            <w:tcW w:w="454" w:type="dxa"/>
          </w:tcPr>
          <w:p w:rsidR="002F7F00" w:rsidRDefault="002F7F00">
            <w:pPr>
              <w:pStyle w:val="ConsPlusNormal"/>
            </w:pPr>
          </w:p>
        </w:tc>
        <w:tc>
          <w:tcPr>
            <w:tcW w:w="8617" w:type="dxa"/>
          </w:tcPr>
          <w:p w:rsidR="002F7F00" w:rsidRDefault="002F7F00">
            <w:pPr>
              <w:pStyle w:val="ConsPlusNormal"/>
            </w:pPr>
            <w:r>
              <w:t>на адрес электронной почты: ____________________________________________</w:t>
            </w:r>
          </w:p>
        </w:tc>
      </w:tr>
    </w:tbl>
    <w:p w:rsidR="002F7F00" w:rsidRDefault="002F7F00">
      <w:pPr>
        <w:pStyle w:val="ConsPlusNormal"/>
        <w:jc w:val="both"/>
      </w:pPr>
    </w:p>
    <w:p w:rsidR="002F7F00" w:rsidRDefault="002F7F00">
      <w:pPr>
        <w:pStyle w:val="ConsPlusNormal"/>
        <w:ind w:firstLine="540"/>
        <w:jc w:val="both"/>
      </w:pPr>
      <w:r>
        <w:t>3. В случае признания меня победителем конкурса по отбору грантовых проектов соглашение (договор) о предоставлении гранта (далее - соглашение) прошу (нужное отметить знаком "V" с указанием реквизитов):</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8617"/>
      </w:tblGrid>
      <w:tr w:rsidR="002F7F00">
        <w:tc>
          <w:tcPr>
            <w:tcW w:w="454" w:type="dxa"/>
          </w:tcPr>
          <w:p w:rsidR="002F7F00" w:rsidRDefault="002F7F00">
            <w:pPr>
              <w:pStyle w:val="ConsPlusNormal"/>
            </w:pPr>
          </w:p>
        </w:tc>
        <w:tc>
          <w:tcPr>
            <w:tcW w:w="8617" w:type="dxa"/>
          </w:tcPr>
          <w:p w:rsidR="002F7F00" w:rsidRDefault="002F7F00">
            <w:pPr>
              <w:pStyle w:val="ConsPlusNormal"/>
            </w:pPr>
            <w:r>
              <w:t>вручить лично, предварительно оповестив по телефону: _____________________</w:t>
            </w:r>
          </w:p>
        </w:tc>
      </w:tr>
      <w:tr w:rsidR="002F7F00">
        <w:tc>
          <w:tcPr>
            <w:tcW w:w="454" w:type="dxa"/>
          </w:tcPr>
          <w:p w:rsidR="002F7F00" w:rsidRDefault="002F7F00">
            <w:pPr>
              <w:pStyle w:val="ConsPlusNormal"/>
            </w:pPr>
          </w:p>
        </w:tc>
        <w:tc>
          <w:tcPr>
            <w:tcW w:w="8617" w:type="dxa"/>
          </w:tcPr>
          <w:p w:rsidR="002F7F00" w:rsidRDefault="002F7F00">
            <w:pPr>
              <w:pStyle w:val="ConsPlusNormal"/>
            </w:pPr>
            <w:r>
              <w:t>направить по почтовому адресу: _________________________________________</w:t>
            </w:r>
          </w:p>
          <w:p w:rsidR="002F7F00" w:rsidRDefault="002F7F00">
            <w:pPr>
              <w:pStyle w:val="ConsPlusNormal"/>
            </w:pPr>
            <w:r>
              <w:t>_____________________________________________________________________</w:t>
            </w:r>
          </w:p>
        </w:tc>
      </w:tr>
    </w:tbl>
    <w:p w:rsidR="002F7F00" w:rsidRDefault="002F7F00">
      <w:pPr>
        <w:pStyle w:val="ConsPlusNormal"/>
        <w:jc w:val="both"/>
      </w:pPr>
    </w:p>
    <w:p w:rsidR="002F7F00" w:rsidRDefault="002F7F00">
      <w:pPr>
        <w:pStyle w:val="ConsPlusNormal"/>
        <w:ind w:firstLine="540"/>
        <w:jc w:val="both"/>
      </w:pPr>
      <w:r>
        <w:t>После регистрации соглашения, подписанного мной и агентством по развитию северных территорий и поддержке коренных малочисленных народов Красноярского края (далее - агентство) в агентстве, мой экземпляр соглашения прошу (нужное отметить знаком "V" с указанием реквизитов):</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8617"/>
      </w:tblGrid>
      <w:tr w:rsidR="002F7F00">
        <w:tc>
          <w:tcPr>
            <w:tcW w:w="454" w:type="dxa"/>
          </w:tcPr>
          <w:p w:rsidR="002F7F00" w:rsidRDefault="002F7F00">
            <w:pPr>
              <w:pStyle w:val="ConsPlusNormal"/>
            </w:pPr>
          </w:p>
        </w:tc>
        <w:tc>
          <w:tcPr>
            <w:tcW w:w="8617" w:type="dxa"/>
          </w:tcPr>
          <w:p w:rsidR="002F7F00" w:rsidRDefault="002F7F00">
            <w:pPr>
              <w:pStyle w:val="ConsPlusNormal"/>
              <w:jc w:val="both"/>
            </w:pPr>
            <w:r>
              <w:t>вручить лично, предварительно оповестив по телефону: _____________________</w:t>
            </w:r>
          </w:p>
        </w:tc>
      </w:tr>
      <w:tr w:rsidR="002F7F00">
        <w:tc>
          <w:tcPr>
            <w:tcW w:w="454" w:type="dxa"/>
          </w:tcPr>
          <w:p w:rsidR="002F7F00" w:rsidRDefault="002F7F00">
            <w:pPr>
              <w:pStyle w:val="ConsPlusNormal"/>
            </w:pPr>
          </w:p>
        </w:tc>
        <w:tc>
          <w:tcPr>
            <w:tcW w:w="8617" w:type="dxa"/>
          </w:tcPr>
          <w:p w:rsidR="002F7F00" w:rsidRDefault="002F7F00">
            <w:pPr>
              <w:pStyle w:val="ConsPlusNormal"/>
            </w:pPr>
            <w:r>
              <w:t>направить по почтовому адресу: _________________________________________</w:t>
            </w:r>
          </w:p>
          <w:p w:rsidR="002F7F00" w:rsidRDefault="002F7F00">
            <w:pPr>
              <w:pStyle w:val="ConsPlusNormal"/>
            </w:pPr>
            <w:r>
              <w:t>_____________________________________________________________________</w:t>
            </w:r>
          </w:p>
        </w:tc>
      </w:tr>
    </w:tbl>
    <w:p w:rsidR="002F7F00" w:rsidRDefault="002F7F00">
      <w:pPr>
        <w:pStyle w:val="ConsPlusNormal"/>
        <w:jc w:val="both"/>
      </w:pPr>
    </w:p>
    <w:p w:rsidR="002F7F00" w:rsidRDefault="002F7F00">
      <w:pPr>
        <w:pStyle w:val="ConsPlusNonformat"/>
        <w:jc w:val="both"/>
      </w:pPr>
      <w:r>
        <w:t xml:space="preserve">    Реквизиты счета, открытого в кредитной организации: ___________________</w:t>
      </w:r>
    </w:p>
    <w:p w:rsidR="002F7F00" w:rsidRDefault="002F7F00">
      <w:pPr>
        <w:pStyle w:val="ConsPlusNonformat"/>
        <w:jc w:val="both"/>
      </w:pPr>
      <w:r>
        <w:t>__________________________________________________________________________.</w:t>
      </w:r>
    </w:p>
    <w:p w:rsidR="002F7F00" w:rsidRDefault="002F7F00">
      <w:pPr>
        <w:pStyle w:val="ConsPlusNonformat"/>
        <w:jc w:val="both"/>
      </w:pPr>
      <w:r>
        <w:t xml:space="preserve">    4.  В  случае  признания  меня  </w:t>
      </w:r>
      <w:proofErr w:type="gramStart"/>
      <w:r>
        <w:t>уклонившимся</w:t>
      </w:r>
      <w:proofErr w:type="gramEnd"/>
      <w:r>
        <w:t xml:space="preserve">  от  заключения соглашения</w:t>
      </w:r>
    </w:p>
    <w:p w:rsidR="002F7F00" w:rsidRDefault="002F7F00">
      <w:pPr>
        <w:pStyle w:val="ConsPlusNonformat"/>
        <w:jc w:val="both"/>
      </w:pPr>
      <w:proofErr w:type="gramStart"/>
      <w:r>
        <w:t>уведомление об этом прошу направить (нужное отметить знаком "V" с указанием</w:t>
      </w:r>
      <w:proofErr w:type="gramEnd"/>
    </w:p>
    <w:p w:rsidR="002F7F00" w:rsidRDefault="002F7F00">
      <w:pPr>
        <w:pStyle w:val="ConsPlusNonformat"/>
        <w:jc w:val="both"/>
      </w:pPr>
      <w:r>
        <w:t>реквизитов):</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8617"/>
      </w:tblGrid>
      <w:tr w:rsidR="002F7F00">
        <w:tc>
          <w:tcPr>
            <w:tcW w:w="454" w:type="dxa"/>
          </w:tcPr>
          <w:p w:rsidR="002F7F00" w:rsidRDefault="002F7F00">
            <w:pPr>
              <w:pStyle w:val="ConsPlusNormal"/>
            </w:pPr>
          </w:p>
        </w:tc>
        <w:tc>
          <w:tcPr>
            <w:tcW w:w="8617" w:type="dxa"/>
          </w:tcPr>
          <w:p w:rsidR="002F7F00" w:rsidRDefault="002F7F00">
            <w:pPr>
              <w:pStyle w:val="ConsPlusNormal"/>
            </w:pPr>
            <w:r>
              <w:t>по почтовому адресу: __________________________________________________</w:t>
            </w:r>
          </w:p>
        </w:tc>
      </w:tr>
      <w:tr w:rsidR="002F7F00">
        <w:tc>
          <w:tcPr>
            <w:tcW w:w="454" w:type="dxa"/>
          </w:tcPr>
          <w:p w:rsidR="002F7F00" w:rsidRDefault="002F7F00">
            <w:pPr>
              <w:pStyle w:val="ConsPlusNormal"/>
            </w:pPr>
          </w:p>
        </w:tc>
        <w:tc>
          <w:tcPr>
            <w:tcW w:w="8617" w:type="dxa"/>
          </w:tcPr>
          <w:p w:rsidR="002F7F00" w:rsidRDefault="002F7F00">
            <w:pPr>
              <w:pStyle w:val="ConsPlusNormal"/>
            </w:pPr>
            <w:r>
              <w:t>на адрес электронной почты: ____________________________________________</w:t>
            </w:r>
          </w:p>
        </w:tc>
      </w:tr>
    </w:tbl>
    <w:p w:rsidR="002F7F00" w:rsidRDefault="002F7F00">
      <w:pPr>
        <w:pStyle w:val="ConsPlusNormal"/>
        <w:jc w:val="both"/>
      </w:pPr>
    </w:p>
    <w:p w:rsidR="002F7F00" w:rsidRDefault="002F7F00">
      <w:pPr>
        <w:pStyle w:val="ConsPlusNonformat"/>
        <w:jc w:val="both"/>
      </w:pPr>
      <w:r>
        <w:t xml:space="preserve">    5.  С  условиями  участия  в  конкурсе  по  отбору  грантовых проектов,</w:t>
      </w:r>
    </w:p>
    <w:p w:rsidR="002F7F00" w:rsidRDefault="002F7F00">
      <w:pPr>
        <w:pStyle w:val="ConsPlusNonformat"/>
        <w:jc w:val="both"/>
      </w:pPr>
      <w:r>
        <w:lastRenderedPageBreak/>
        <w:t>условиями  и порядком предоставления грантов победителям конкурса по отбору</w:t>
      </w:r>
    </w:p>
    <w:p w:rsidR="002F7F00" w:rsidRDefault="002F7F00">
      <w:pPr>
        <w:pStyle w:val="ConsPlusNonformat"/>
        <w:jc w:val="both"/>
      </w:pPr>
      <w:r>
        <w:t>грантовых проектов, установленными номинациями конкурса по отбору грантовых</w:t>
      </w:r>
    </w:p>
    <w:p w:rsidR="002F7F00" w:rsidRDefault="002F7F00">
      <w:pPr>
        <w:pStyle w:val="ConsPlusNonformat"/>
        <w:jc w:val="both"/>
      </w:pPr>
      <w:r>
        <w:t>проектов,  порядком  и  условиями  проведения  конкурса по отбору грантовых</w:t>
      </w:r>
    </w:p>
    <w:p w:rsidR="002F7F00" w:rsidRDefault="002F7F00">
      <w:pPr>
        <w:pStyle w:val="ConsPlusNonformat"/>
        <w:jc w:val="both"/>
      </w:pPr>
      <w:r>
        <w:t>проектов,  предельными  размерами  грантовой поддержки по каждой номинации,</w:t>
      </w:r>
    </w:p>
    <w:p w:rsidR="002F7F00" w:rsidRDefault="002F7F00">
      <w:pPr>
        <w:pStyle w:val="ConsPlusNonformat"/>
        <w:jc w:val="both"/>
      </w:pPr>
      <w:r>
        <w:t>порядком   определения   размера   грантовой   поддержки,   предоставляемой</w:t>
      </w:r>
    </w:p>
    <w:p w:rsidR="002F7F00" w:rsidRDefault="002F7F00">
      <w:pPr>
        <w:pStyle w:val="ConsPlusNonformat"/>
        <w:jc w:val="both"/>
      </w:pPr>
      <w:r>
        <w:t>победителям  конкурса  по  отбору  грантовых  проектов,  формой  грантового</w:t>
      </w:r>
    </w:p>
    <w:p w:rsidR="002F7F00" w:rsidRDefault="002F7F00">
      <w:pPr>
        <w:pStyle w:val="ConsPlusNonformat"/>
        <w:jc w:val="both"/>
      </w:pPr>
      <w:r>
        <w:t>проекта,  порядком  и условиями предоставления грантов победителям конкурса</w:t>
      </w:r>
    </w:p>
    <w:p w:rsidR="002F7F00" w:rsidRDefault="002F7F00">
      <w:pPr>
        <w:pStyle w:val="ConsPlusNonformat"/>
        <w:jc w:val="both"/>
      </w:pPr>
      <w:r>
        <w:t xml:space="preserve">по  отбору грантовых проектов, порядком возврата средств в краевой бюджет </w:t>
      </w:r>
      <w:proofErr w:type="gramStart"/>
      <w:r>
        <w:t>в</w:t>
      </w:r>
      <w:proofErr w:type="gramEnd"/>
    </w:p>
    <w:p w:rsidR="002F7F00" w:rsidRDefault="002F7F00">
      <w:pPr>
        <w:pStyle w:val="ConsPlusNonformat"/>
        <w:jc w:val="both"/>
      </w:pPr>
      <w:r>
        <w:t xml:space="preserve">случае  нарушения  условий  их предоставления, </w:t>
      </w:r>
      <w:proofErr w:type="gramStart"/>
      <w:r>
        <w:t>утвержденными</w:t>
      </w:r>
      <w:proofErr w:type="gramEnd"/>
      <w:r>
        <w:t xml:space="preserve"> Правительством</w:t>
      </w:r>
    </w:p>
    <w:p w:rsidR="002F7F00" w:rsidRDefault="002F7F00">
      <w:pPr>
        <w:pStyle w:val="ConsPlusNonformat"/>
        <w:jc w:val="both"/>
      </w:pPr>
      <w:r>
        <w:t>Красноярского  края  (далее  -  Порядок),  ознакомлен  (а)  и  обязуюсь  их</w:t>
      </w:r>
    </w:p>
    <w:p w:rsidR="002F7F00" w:rsidRDefault="002F7F00">
      <w:pPr>
        <w:pStyle w:val="ConsPlusNonformat"/>
        <w:jc w:val="both"/>
      </w:pPr>
      <w:r>
        <w:t>соблюдать.</w:t>
      </w:r>
    </w:p>
    <w:p w:rsidR="002F7F00" w:rsidRDefault="002F7F00">
      <w:pPr>
        <w:pStyle w:val="ConsPlusNonformat"/>
        <w:jc w:val="both"/>
      </w:pPr>
      <w:r>
        <w:t xml:space="preserve">    6. Настоящим подтверждаю, что заявитель _______________________________</w:t>
      </w:r>
    </w:p>
    <w:p w:rsidR="002F7F00" w:rsidRDefault="002F7F00">
      <w:pPr>
        <w:pStyle w:val="ConsPlusNonformat"/>
        <w:jc w:val="both"/>
      </w:pPr>
      <w:r>
        <w:t>___________________________________________________________________________</w:t>
      </w:r>
    </w:p>
    <w:p w:rsidR="002F7F00" w:rsidRDefault="002F7F00">
      <w:pPr>
        <w:pStyle w:val="ConsPlusNonformat"/>
        <w:jc w:val="both"/>
      </w:pPr>
      <w:r>
        <w:t xml:space="preserve"> </w:t>
      </w:r>
      <w:proofErr w:type="gramStart"/>
      <w:r>
        <w:t>(наименование юридического лица и ФИО руководителя/ФИО физического лица,</w:t>
      </w:r>
      <w:proofErr w:type="gramEnd"/>
    </w:p>
    <w:p w:rsidR="002F7F00" w:rsidRDefault="002F7F00">
      <w:pPr>
        <w:pStyle w:val="ConsPlusNonformat"/>
        <w:jc w:val="both"/>
      </w:pPr>
      <w:r>
        <w:t xml:space="preserve">               в том числе индивидуального предпринимателя)</w:t>
      </w:r>
    </w:p>
    <w:p w:rsidR="002F7F00" w:rsidRDefault="002F7F00">
      <w:pPr>
        <w:pStyle w:val="ConsPlusNonformat"/>
        <w:jc w:val="both"/>
      </w:pPr>
      <w:proofErr w:type="gramStart"/>
      <w:r>
        <w:t>на</w:t>
      </w:r>
      <w:proofErr w:type="gramEnd"/>
      <w:r>
        <w:t xml:space="preserve"> _______________________________________________  соответствует следующим</w:t>
      </w:r>
    </w:p>
    <w:p w:rsidR="002F7F00" w:rsidRDefault="002F7F00">
      <w:pPr>
        <w:pStyle w:val="ConsPlusNonformat"/>
        <w:jc w:val="both"/>
      </w:pPr>
      <w:r>
        <w:t xml:space="preserve">   (первое число месяца подачи заявки в агентство)</w:t>
      </w:r>
    </w:p>
    <w:p w:rsidR="002F7F00" w:rsidRDefault="002F7F00">
      <w:pPr>
        <w:pStyle w:val="ConsPlusNonformat"/>
        <w:jc w:val="both"/>
      </w:pPr>
      <w:r>
        <w:t>требованиям:</w:t>
      </w:r>
    </w:p>
    <w:p w:rsidR="002F7F00" w:rsidRDefault="002F7F00">
      <w:pPr>
        <w:pStyle w:val="ConsPlusNonformat"/>
        <w:jc w:val="both"/>
      </w:pPr>
      <w:r>
        <w:t xml:space="preserve">    ┌─┐</w:t>
      </w:r>
    </w:p>
    <w:p w:rsidR="002F7F00" w:rsidRDefault="002F7F00">
      <w:pPr>
        <w:pStyle w:val="ConsPlusNonformat"/>
        <w:jc w:val="both"/>
      </w:pPr>
      <w:r>
        <w:t xml:space="preserve">    │ │ у  заявителя   отсутствует  неисполненная  обязанность   по  уплате</w:t>
      </w:r>
    </w:p>
    <w:p w:rsidR="002F7F00" w:rsidRDefault="002F7F00">
      <w:pPr>
        <w:pStyle w:val="ConsPlusNonformat"/>
        <w:jc w:val="both"/>
      </w:pPr>
      <w:r>
        <w:t xml:space="preserve">    └─┘ налогов,  сборов,  страховых взносов,  пеней,  штрафов,  процентов,</w:t>
      </w:r>
    </w:p>
    <w:p w:rsidR="002F7F00" w:rsidRDefault="002F7F00">
      <w:pPr>
        <w:pStyle w:val="ConsPlusNonformat"/>
        <w:jc w:val="both"/>
      </w:pPr>
      <w:r>
        <w:t>подлежащих уплате  в соответствии с законодательством  Российской Федерации</w:t>
      </w:r>
    </w:p>
    <w:p w:rsidR="002F7F00" w:rsidRDefault="002F7F00">
      <w:pPr>
        <w:pStyle w:val="ConsPlusNonformat"/>
        <w:jc w:val="both"/>
      </w:pPr>
      <w:r>
        <w:t>о налогах и сборах;</w:t>
      </w:r>
    </w:p>
    <w:p w:rsidR="002F7F00" w:rsidRDefault="002F7F00">
      <w:pPr>
        <w:pStyle w:val="ConsPlusNonformat"/>
        <w:jc w:val="both"/>
      </w:pPr>
      <w:r>
        <w:t xml:space="preserve">    ┌─┐</w:t>
      </w:r>
    </w:p>
    <w:p w:rsidR="002F7F00" w:rsidRDefault="002F7F00">
      <w:pPr>
        <w:pStyle w:val="ConsPlusNonformat"/>
        <w:jc w:val="both"/>
      </w:pPr>
      <w:r>
        <w:t xml:space="preserve">    │ │ у заявителя  отсутствует  просроченная  задолженность  по  возврату</w:t>
      </w:r>
    </w:p>
    <w:p w:rsidR="002F7F00" w:rsidRDefault="002F7F00">
      <w:pPr>
        <w:pStyle w:val="ConsPlusNonformat"/>
        <w:jc w:val="both"/>
      </w:pPr>
      <w:r>
        <w:t xml:space="preserve">    └─┘ в краевой бюджет  субсидий,  бюджетных инвестиций,  предоставленных</w:t>
      </w:r>
    </w:p>
    <w:p w:rsidR="002F7F00" w:rsidRDefault="002F7F00">
      <w:pPr>
        <w:pStyle w:val="ConsPlusNonformat"/>
        <w:jc w:val="both"/>
      </w:pPr>
      <w:r>
        <w:t>в  том  числе  в соответствии с иными правовыми актами, и иная просроченная</w:t>
      </w:r>
    </w:p>
    <w:p w:rsidR="002F7F00" w:rsidRDefault="002F7F00">
      <w:pPr>
        <w:pStyle w:val="ConsPlusNonformat"/>
        <w:jc w:val="both"/>
      </w:pPr>
      <w:r>
        <w:t xml:space="preserve">(неурегулированная) задолженность по денежным обязательствам </w:t>
      </w:r>
      <w:proofErr w:type="gramStart"/>
      <w:r>
        <w:t>перед</w:t>
      </w:r>
      <w:proofErr w:type="gramEnd"/>
      <w:r>
        <w:t xml:space="preserve"> краевым</w:t>
      </w:r>
    </w:p>
    <w:p w:rsidR="002F7F00" w:rsidRDefault="002F7F00">
      <w:pPr>
        <w:pStyle w:val="ConsPlusNonformat"/>
        <w:jc w:val="both"/>
      </w:pPr>
      <w:r>
        <w:t>бюджетом;</w:t>
      </w:r>
    </w:p>
    <w:p w:rsidR="002F7F00" w:rsidRDefault="002F7F00">
      <w:pPr>
        <w:pStyle w:val="ConsPlusNonformat"/>
        <w:jc w:val="both"/>
      </w:pPr>
      <w:r>
        <w:t xml:space="preserve">    ┌─┐</w:t>
      </w:r>
    </w:p>
    <w:p w:rsidR="002F7F00" w:rsidRDefault="002F7F00">
      <w:pPr>
        <w:pStyle w:val="ConsPlusNonformat"/>
        <w:jc w:val="both"/>
      </w:pPr>
      <w:r>
        <w:t xml:space="preserve">    </w:t>
      </w:r>
      <w:proofErr w:type="gramStart"/>
      <w:r>
        <w:t>│ │ заявитель - юридическое лицо  (в  том  числе  община  малочисленных</w:t>
      </w:r>
      <w:proofErr w:type="gramEnd"/>
    </w:p>
    <w:p w:rsidR="002F7F00" w:rsidRDefault="002F7F00">
      <w:pPr>
        <w:pStyle w:val="ConsPlusNonformat"/>
        <w:jc w:val="both"/>
      </w:pPr>
      <w:r>
        <w:t xml:space="preserve">    └─┘ народов,  являющаяся  юридическим лицом,  общественная  организация</w:t>
      </w:r>
    </w:p>
    <w:p w:rsidR="002F7F00" w:rsidRDefault="002F7F00">
      <w:pPr>
        <w:pStyle w:val="ConsPlusNonformat"/>
        <w:jc w:val="both"/>
      </w:pPr>
      <w:r>
        <w:t xml:space="preserve">малочисленных   народов,  </w:t>
      </w:r>
      <w:proofErr w:type="gramStart"/>
      <w:r>
        <w:t>являющаяся</w:t>
      </w:r>
      <w:proofErr w:type="gramEnd"/>
      <w:r>
        <w:t xml:space="preserve">  юридическим  лицом)  не  находится  в</w:t>
      </w:r>
    </w:p>
    <w:p w:rsidR="002F7F00" w:rsidRDefault="002F7F00">
      <w:pPr>
        <w:pStyle w:val="ConsPlusNonformat"/>
        <w:jc w:val="both"/>
      </w:pPr>
      <w:proofErr w:type="gramStart"/>
      <w:r>
        <w:t>процессе  реорганизации (за исключением реорганизации в форме присоединения</w:t>
      </w:r>
      <w:proofErr w:type="gramEnd"/>
    </w:p>
    <w:p w:rsidR="002F7F00" w:rsidRDefault="002F7F00">
      <w:pPr>
        <w:pStyle w:val="ConsPlusNonformat"/>
        <w:jc w:val="both"/>
      </w:pPr>
      <w:r>
        <w:t>к  юридическому  лицу,  являющемуся заявителем, другого юридического лица),</w:t>
      </w:r>
    </w:p>
    <w:p w:rsidR="002F7F00" w:rsidRDefault="002F7F00">
      <w:pPr>
        <w:pStyle w:val="ConsPlusNonformat"/>
        <w:jc w:val="both"/>
      </w:pPr>
      <w:r>
        <w:t>ликвидации, в отношении него не введена процедура банкротства, деятельность</w:t>
      </w:r>
    </w:p>
    <w:p w:rsidR="002F7F00" w:rsidRDefault="002F7F00">
      <w:pPr>
        <w:pStyle w:val="ConsPlusNonformat"/>
        <w:jc w:val="both"/>
      </w:pPr>
      <w:r>
        <w:t xml:space="preserve">заявителя  не  </w:t>
      </w:r>
      <w:proofErr w:type="gramStart"/>
      <w:r>
        <w:t>приостановлена</w:t>
      </w:r>
      <w:proofErr w:type="gramEnd"/>
      <w:r>
        <w:t xml:space="preserve">  в порядке, предусмотренном законодательством</w:t>
      </w:r>
    </w:p>
    <w:p w:rsidR="002F7F00" w:rsidRDefault="002F7F00">
      <w:pPr>
        <w:pStyle w:val="ConsPlusNonformat"/>
        <w:jc w:val="both"/>
      </w:pPr>
      <w:r>
        <w:t xml:space="preserve">Российской Федерации </w:t>
      </w:r>
      <w:hyperlink w:anchor="P759">
        <w:r>
          <w:rPr>
            <w:color w:val="0000FF"/>
          </w:rPr>
          <w:t>&lt;1&gt;</w:t>
        </w:r>
      </w:hyperlink>
      <w:r>
        <w:t>;</w:t>
      </w:r>
    </w:p>
    <w:p w:rsidR="002F7F00" w:rsidRDefault="002F7F00">
      <w:pPr>
        <w:pStyle w:val="ConsPlusNonformat"/>
        <w:jc w:val="both"/>
      </w:pPr>
      <w:r>
        <w:t xml:space="preserve">    ┌─┐</w:t>
      </w:r>
    </w:p>
    <w:p w:rsidR="002F7F00" w:rsidRDefault="002F7F00">
      <w:pPr>
        <w:pStyle w:val="ConsPlusNonformat"/>
        <w:jc w:val="both"/>
      </w:pPr>
      <w:r>
        <w:t xml:space="preserve">    │ │ заявитель   -   индивидуальный    предприниматель    не   прекратил</w:t>
      </w:r>
    </w:p>
    <w:p w:rsidR="002F7F00" w:rsidRDefault="002F7F00">
      <w:pPr>
        <w:pStyle w:val="ConsPlusNonformat"/>
        <w:jc w:val="both"/>
      </w:pPr>
      <w:r>
        <w:t xml:space="preserve">    └─┘ деятельность в качестве индивидуального предпринимателя </w:t>
      </w:r>
      <w:hyperlink w:anchor="P760">
        <w:r>
          <w:rPr>
            <w:color w:val="0000FF"/>
          </w:rPr>
          <w:t>&lt;2&gt;</w:t>
        </w:r>
      </w:hyperlink>
      <w:r>
        <w:t>;</w:t>
      </w:r>
    </w:p>
    <w:p w:rsidR="002F7F00" w:rsidRDefault="002F7F00">
      <w:pPr>
        <w:pStyle w:val="ConsPlusNonformat"/>
        <w:jc w:val="both"/>
      </w:pPr>
      <w:r>
        <w:t xml:space="preserve">    ┌─┐</w:t>
      </w:r>
    </w:p>
    <w:p w:rsidR="002F7F00" w:rsidRDefault="002F7F00">
      <w:pPr>
        <w:pStyle w:val="ConsPlusNonformat"/>
        <w:jc w:val="both"/>
      </w:pPr>
      <w:r>
        <w:t xml:space="preserve">    │ │ заявитель  не является  иностранным юридическим лицом,  в том числе</w:t>
      </w:r>
    </w:p>
    <w:p w:rsidR="002F7F00" w:rsidRDefault="002F7F00">
      <w:pPr>
        <w:pStyle w:val="ConsPlusNonformat"/>
        <w:jc w:val="both"/>
      </w:pPr>
      <w:r>
        <w:t xml:space="preserve">    └─┘ местом </w:t>
      </w:r>
      <w:proofErr w:type="gramStart"/>
      <w:r>
        <w:t>регистрации</w:t>
      </w:r>
      <w:proofErr w:type="gramEnd"/>
      <w:r>
        <w:t xml:space="preserve">  которого  является государство  или территория,</w:t>
      </w:r>
    </w:p>
    <w:p w:rsidR="002F7F00" w:rsidRDefault="002F7F00">
      <w:pPr>
        <w:pStyle w:val="ConsPlusNonformat"/>
        <w:jc w:val="both"/>
      </w:pPr>
      <w:r>
        <w:t xml:space="preserve">включенные  в  </w:t>
      </w:r>
      <w:proofErr w:type="gramStart"/>
      <w:r>
        <w:t>утверждаемый</w:t>
      </w:r>
      <w:proofErr w:type="gramEnd"/>
      <w:r>
        <w:t xml:space="preserve">  Министерством  финансов  Российской  Федерации</w:t>
      </w:r>
    </w:p>
    <w:p w:rsidR="002F7F00" w:rsidRDefault="002F7F00">
      <w:pPr>
        <w:pStyle w:val="ConsPlusNonformat"/>
        <w:jc w:val="both"/>
      </w:pPr>
      <w:r>
        <w:t xml:space="preserve">перечень   государств   и   территорий,   используемых  для  </w:t>
      </w:r>
      <w:proofErr w:type="gramStart"/>
      <w:r>
        <w:t>промежуточного</w:t>
      </w:r>
      <w:proofErr w:type="gramEnd"/>
    </w:p>
    <w:p w:rsidR="002F7F00" w:rsidRDefault="002F7F00">
      <w:pPr>
        <w:pStyle w:val="ConsPlusNonformat"/>
        <w:jc w:val="both"/>
      </w:pPr>
      <w:proofErr w:type="gramStart"/>
      <w:r>
        <w:t>(офшорного)  владения  активами  в  Российской  Федерации (далее - офшорные</w:t>
      </w:r>
      <w:proofErr w:type="gramEnd"/>
    </w:p>
    <w:p w:rsidR="002F7F00" w:rsidRDefault="002F7F00">
      <w:pPr>
        <w:pStyle w:val="ConsPlusNonformat"/>
        <w:jc w:val="both"/>
      </w:pPr>
      <w:r>
        <w:t xml:space="preserve">компании),  а  также  российским юридическим лицом, в </w:t>
      </w:r>
      <w:proofErr w:type="gramStart"/>
      <w:r>
        <w:t>уставном</w:t>
      </w:r>
      <w:proofErr w:type="gramEnd"/>
      <w:r>
        <w:t xml:space="preserve"> (складочном)</w:t>
      </w:r>
    </w:p>
    <w:p w:rsidR="002F7F00" w:rsidRDefault="002F7F00">
      <w:pPr>
        <w:pStyle w:val="ConsPlusNonformat"/>
        <w:jc w:val="both"/>
      </w:pPr>
      <w:proofErr w:type="gramStart"/>
      <w:r>
        <w:t>капитале</w:t>
      </w:r>
      <w:proofErr w:type="gramEnd"/>
      <w:r>
        <w:t xml:space="preserve">  которого  доля прямого или косвенного (через третьих лиц) участия</w:t>
      </w:r>
    </w:p>
    <w:p w:rsidR="002F7F00" w:rsidRDefault="002F7F00">
      <w:pPr>
        <w:pStyle w:val="ConsPlusNonformat"/>
        <w:jc w:val="both"/>
      </w:pPr>
      <w:proofErr w:type="gramStart"/>
      <w:r>
        <w:t>офшорных  компаний  в  совокупности  превышает  25  процентов (если иное не</w:t>
      </w:r>
      <w:proofErr w:type="gramEnd"/>
    </w:p>
    <w:p w:rsidR="002F7F00" w:rsidRDefault="002F7F00">
      <w:pPr>
        <w:pStyle w:val="ConsPlusNonformat"/>
        <w:jc w:val="both"/>
      </w:pPr>
      <w:r>
        <w:t xml:space="preserve">предусмотрено законодательством Российской Федерации) </w:t>
      </w:r>
      <w:hyperlink w:anchor="P761">
        <w:r>
          <w:rPr>
            <w:color w:val="0000FF"/>
          </w:rPr>
          <w:t>&lt;3&gt;</w:t>
        </w:r>
      </w:hyperlink>
      <w:r>
        <w:t>;</w:t>
      </w:r>
    </w:p>
    <w:p w:rsidR="002F7F00" w:rsidRDefault="002F7F00">
      <w:pPr>
        <w:pStyle w:val="ConsPlusNonformat"/>
        <w:jc w:val="both"/>
      </w:pPr>
      <w:r>
        <w:t xml:space="preserve">    ┌─┐</w:t>
      </w:r>
    </w:p>
    <w:p w:rsidR="002F7F00" w:rsidRDefault="002F7F00">
      <w:pPr>
        <w:pStyle w:val="ConsPlusNonformat"/>
        <w:jc w:val="both"/>
      </w:pPr>
      <w:r>
        <w:t xml:space="preserve">    │ │ заявитель  не получает  средства  из краевого бюджета  на основании</w:t>
      </w:r>
    </w:p>
    <w:p w:rsidR="002F7F00" w:rsidRDefault="002F7F00">
      <w:pPr>
        <w:pStyle w:val="ConsPlusNonformat"/>
        <w:jc w:val="both"/>
      </w:pPr>
      <w:r>
        <w:t xml:space="preserve">    └─┘ иных  нормативных  правовых  актов   Красноярского  края  на  цели,</w:t>
      </w:r>
    </w:p>
    <w:p w:rsidR="002F7F00" w:rsidRDefault="002F7F00">
      <w:pPr>
        <w:pStyle w:val="ConsPlusNonformat"/>
        <w:jc w:val="both"/>
      </w:pPr>
      <w:proofErr w:type="gramStart"/>
      <w:r>
        <w:t>предусмотренные</w:t>
      </w:r>
      <w:proofErr w:type="gramEnd"/>
      <w:r>
        <w:t xml:space="preserve"> </w:t>
      </w:r>
      <w:hyperlink w:anchor="P69">
        <w:r>
          <w:rPr>
            <w:color w:val="0000FF"/>
          </w:rPr>
          <w:t>пунктом 1.3</w:t>
        </w:r>
      </w:hyperlink>
      <w:r>
        <w:t xml:space="preserve"> Порядка.</w:t>
      </w:r>
    </w:p>
    <w:p w:rsidR="002F7F00" w:rsidRDefault="002F7F00">
      <w:pPr>
        <w:pStyle w:val="ConsPlusNonformat"/>
        <w:jc w:val="both"/>
      </w:pPr>
      <w:r>
        <w:t xml:space="preserve">    7. Настоящим подтверждаю, что заявителю _______________________________</w:t>
      </w:r>
    </w:p>
    <w:p w:rsidR="002F7F00" w:rsidRDefault="002F7F00">
      <w:pPr>
        <w:pStyle w:val="ConsPlusNonformat"/>
        <w:jc w:val="both"/>
      </w:pPr>
      <w:proofErr w:type="gramStart"/>
      <w:r>
        <w:t>___________________________________________________________________________</w:t>
      </w:r>
      <w:proofErr w:type="gramEnd"/>
    </w:p>
    <w:p w:rsidR="002F7F00" w:rsidRDefault="002F7F00">
      <w:pPr>
        <w:pStyle w:val="ConsPlusNonformat"/>
        <w:jc w:val="both"/>
      </w:pPr>
      <w:r>
        <w:t xml:space="preserve">          </w:t>
      </w:r>
      <w:proofErr w:type="gramStart"/>
      <w:r>
        <w:t>(наименование юридического лица и ФИО руководителя/ФИО</w:t>
      </w:r>
      <w:proofErr w:type="gramEnd"/>
    </w:p>
    <w:p w:rsidR="002F7F00" w:rsidRDefault="002F7F00">
      <w:pPr>
        <w:pStyle w:val="ConsPlusNonformat"/>
        <w:jc w:val="both"/>
      </w:pPr>
      <w:r>
        <w:t xml:space="preserve">                     индивидуального предпринимателя)</w:t>
      </w:r>
    </w:p>
    <w:p w:rsidR="002F7F00" w:rsidRDefault="002F7F00">
      <w:pPr>
        <w:pStyle w:val="ConsPlusNonformat"/>
        <w:jc w:val="both"/>
      </w:pPr>
      <w:r>
        <w:t>не предоставлялась грантовая поддержка по номинации, аналогичной номинации,</w:t>
      </w:r>
    </w:p>
    <w:p w:rsidR="002F7F00" w:rsidRDefault="002F7F00">
      <w:pPr>
        <w:pStyle w:val="ConsPlusNonformat"/>
        <w:jc w:val="both"/>
      </w:pPr>
      <w:r>
        <w:t xml:space="preserve">указанной в </w:t>
      </w:r>
      <w:hyperlink w:anchor="P601">
        <w:r>
          <w:rPr>
            <w:color w:val="0000FF"/>
          </w:rPr>
          <w:t>пункте 1</w:t>
        </w:r>
      </w:hyperlink>
      <w:r>
        <w:t xml:space="preserve"> заявления, в течение 5 лет, предшествующих году подачи</w:t>
      </w:r>
    </w:p>
    <w:p w:rsidR="002F7F00" w:rsidRDefault="002F7F00">
      <w:pPr>
        <w:pStyle w:val="ConsPlusNonformat"/>
        <w:jc w:val="both"/>
      </w:pPr>
      <w:r>
        <w:t xml:space="preserve">заявки в агентство </w:t>
      </w:r>
      <w:hyperlink w:anchor="P762">
        <w:r>
          <w:rPr>
            <w:color w:val="0000FF"/>
          </w:rPr>
          <w:t>&lt;4&gt;</w:t>
        </w:r>
      </w:hyperlink>
      <w:r>
        <w:t>.</w:t>
      </w:r>
    </w:p>
    <w:p w:rsidR="002F7F00" w:rsidRDefault="002F7F00">
      <w:pPr>
        <w:pStyle w:val="ConsPlusNonformat"/>
        <w:jc w:val="both"/>
      </w:pPr>
      <w:r>
        <w:t xml:space="preserve">    8.   Настоящим   подтверждаю  согласие  на  публикацию  (размещение)  </w:t>
      </w:r>
      <w:proofErr w:type="gramStart"/>
      <w:r>
        <w:t>в</w:t>
      </w:r>
      <w:proofErr w:type="gramEnd"/>
    </w:p>
    <w:p w:rsidR="002F7F00" w:rsidRDefault="002F7F00">
      <w:pPr>
        <w:pStyle w:val="ConsPlusNonformat"/>
        <w:jc w:val="both"/>
      </w:pPr>
      <w:r>
        <w:t>информационно-телекоммуникационной  сети  Интернет  информации  о заявителе</w:t>
      </w:r>
    </w:p>
    <w:p w:rsidR="002F7F00" w:rsidRDefault="002F7F00">
      <w:pPr>
        <w:pStyle w:val="ConsPlusNonformat"/>
        <w:jc w:val="both"/>
      </w:pPr>
      <w:r>
        <w:lastRenderedPageBreak/>
        <w:t>___________________________________________________________________________</w:t>
      </w:r>
    </w:p>
    <w:p w:rsidR="002F7F00" w:rsidRDefault="002F7F00">
      <w:pPr>
        <w:pStyle w:val="ConsPlusNonformat"/>
        <w:jc w:val="both"/>
      </w:pPr>
      <w:r>
        <w:t xml:space="preserve">  </w:t>
      </w:r>
      <w:proofErr w:type="gramStart"/>
      <w:r>
        <w:t>(наименование юридического лица, общественной организации малочисленных</w:t>
      </w:r>
      <w:proofErr w:type="gramEnd"/>
    </w:p>
    <w:p w:rsidR="002F7F00" w:rsidRDefault="002F7F00">
      <w:pPr>
        <w:pStyle w:val="ConsPlusNonformat"/>
        <w:jc w:val="both"/>
      </w:pPr>
      <w:r>
        <w:t xml:space="preserve">       народов и ФИО руководителя/ФИО физического лица, в том числе</w:t>
      </w:r>
    </w:p>
    <w:p w:rsidR="002F7F00" w:rsidRDefault="002F7F00">
      <w:pPr>
        <w:pStyle w:val="ConsPlusNonformat"/>
        <w:jc w:val="both"/>
      </w:pPr>
      <w:r>
        <w:t xml:space="preserve">                     индивидуального предпринимателя)</w:t>
      </w:r>
    </w:p>
    <w:p w:rsidR="002F7F00" w:rsidRDefault="002F7F00">
      <w:pPr>
        <w:pStyle w:val="ConsPlusNonformat"/>
        <w:jc w:val="both"/>
      </w:pPr>
      <w:r>
        <w:t>__________________________________________________________________________,</w:t>
      </w:r>
    </w:p>
    <w:p w:rsidR="002F7F00" w:rsidRDefault="002F7F00">
      <w:pPr>
        <w:pStyle w:val="ConsPlusNonformat"/>
        <w:jc w:val="both"/>
      </w:pPr>
      <w:r>
        <w:t xml:space="preserve">о  подаваемой  заявке,  иной информации о заявителе, связанной с участием </w:t>
      </w:r>
      <w:proofErr w:type="gramStart"/>
      <w:r>
        <w:t>в</w:t>
      </w:r>
      <w:proofErr w:type="gramEnd"/>
    </w:p>
    <w:p w:rsidR="002F7F00" w:rsidRDefault="002F7F00">
      <w:pPr>
        <w:pStyle w:val="ConsPlusNonformat"/>
        <w:jc w:val="both"/>
      </w:pPr>
      <w:proofErr w:type="gramStart"/>
      <w:r>
        <w:t>конкурсе</w:t>
      </w:r>
      <w:proofErr w:type="gramEnd"/>
      <w:r>
        <w:t xml:space="preserve"> по отбору грантовых проектов.</w:t>
      </w:r>
    </w:p>
    <w:p w:rsidR="002F7F00" w:rsidRDefault="002F7F00">
      <w:pPr>
        <w:pStyle w:val="ConsPlusNonformat"/>
        <w:jc w:val="both"/>
      </w:pPr>
      <w:r>
        <w:t xml:space="preserve">    9. Я, ____________________________________________________________ </w:t>
      </w:r>
      <w:hyperlink w:anchor="P764">
        <w:r>
          <w:rPr>
            <w:color w:val="0000FF"/>
          </w:rPr>
          <w:t>&lt;5&gt;</w:t>
        </w:r>
      </w:hyperlink>
      <w:r>
        <w:t>,</w:t>
      </w:r>
    </w:p>
    <w:p w:rsidR="002F7F00" w:rsidRDefault="002F7F00">
      <w:pPr>
        <w:pStyle w:val="ConsPlusNonformat"/>
        <w:jc w:val="both"/>
      </w:pPr>
      <w:r>
        <w:t xml:space="preserve">                 </w:t>
      </w:r>
      <w:proofErr w:type="gramStart"/>
      <w:r>
        <w:t>(фамилия, имя, отчество (последнее при наличии)</w:t>
      </w:r>
      <w:proofErr w:type="gramEnd"/>
    </w:p>
    <w:p w:rsidR="002F7F00" w:rsidRDefault="002F7F00">
      <w:pPr>
        <w:pStyle w:val="ConsPlusNonformat"/>
        <w:jc w:val="both"/>
      </w:pPr>
      <w:r>
        <w:t xml:space="preserve">                   заявителя - физического лица, в том числе</w:t>
      </w:r>
    </w:p>
    <w:p w:rsidR="002F7F00" w:rsidRDefault="002F7F00">
      <w:pPr>
        <w:pStyle w:val="ConsPlusNonformat"/>
        <w:jc w:val="both"/>
      </w:pPr>
      <w:r>
        <w:t xml:space="preserve">                  заявителя - индивидуального предпринимателя)</w:t>
      </w:r>
    </w:p>
    <w:p w:rsidR="002F7F00" w:rsidRDefault="002F7F00">
      <w:pPr>
        <w:pStyle w:val="ConsPlusNonformat"/>
        <w:jc w:val="both"/>
      </w:pPr>
      <w:r>
        <w:t xml:space="preserve">руководствуясь  </w:t>
      </w:r>
      <w:hyperlink r:id="rId212">
        <w:r>
          <w:rPr>
            <w:color w:val="0000FF"/>
          </w:rPr>
          <w:t>статьей  9</w:t>
        </w:r>
      </w:hyperlink>
      <w:r>
        <w:t xml:space="preserve">  Федерального  закона  от  27.07.2006  N  152-ФЗ</w:t>
      </w:r>
    </w:p>
    <w:p w:rsidR="002F7F00" w:rsidRDefault="002F7F00">
      <w:pPr>
        <w:pStyle w:val="ConsPlusNonformat"/>
        <w:jc w:val="both"/>
      </w:pPr>
      <w:r>
        <w:t>"О персональных данных", предоставляю свое согласие оператору _____________</w:t>
      </w:r>
    </w:p>
    <w:p w:rsidR="002F7F00" w:rsidRDefault="002F7F00">
      <w:pPr>
        <w:pStyle w:val="ConsPlusNonformat"/>
        <w:jc w:val="both"/>
      </w:pPr>
      <w:r>
        <w:t>___________________________________________________________________________</w:t>
      </w:r>
    </w:p>
    <w:p w:rsidR="002F7F00" w:rsidRDefault="002F7F00">
      <w:pPr>
        <w:pStyle w:val="ConsPlusNonformat"/>
        <w:jc w:val="both"/>
      </w:pPr>
      <w:r>
        <w:t xml:space="preserve">                                (агентство)</w:t>
      </w:r>
    </w:p>
    <w:p w:rsidR="002F7F00" w:rsidRDefault="002F7F00">
      <w:pPr>
        <w:pStyle w:val="ConsPlusNonformat"/>
        <w:jc w:val="both"/>
      </w:pPr>
      <w:r>
        <w:t>на  обработку  моих  персональных  данных,  указанных  в заявлении, а также</w:t>
      </w:r>
    </w:p>
    <w:p w:rsidR="002F7F00" w:rsidRDefault="002F7F00">
      <w:pPr>
        <w:pStyle w:val="ConsPlusNonformat"/>
        <w:jc w:val="both"/>
      </w:pPr>
      <w:proofErr w:type="gramStart"/>
      <w:r>
        <w:t>документах</w:t>
      </w:r>
      <w:proofErr w:type="gramEnd"/>
      <w:r>
        <w:t>, представленных с заявлением.</w:t>
      </w:r>
    </w:p>
    <w:p w:rsidR="002F7F00" w:rsidRDefault="002F7F00">
      <w:pPr>
        <w:pStyle w:val="ConsPlusNonformat"/>
        <w:jc w:val="both"/>
      </w:pPr>
    </w:p>
    <w:p w:rsidR="002F7F00" w:rsidRDefault="002F7F00">
      <w:pPr>
        <w:pStyle w:val="ConsPlusNonformat"/>
        <w:jc w:val="both"/>
      </w:pPr>
      <w:r>
        <w:t>________________ __________________________________________________________</w:t>
      </w:r>
    </w:p>
    <w:p w:rsidR="002F7F00" w:rsidRDefault="002F7F00">
      <w:pPr>
        <w:pStyle w:val="ConsPlusNonformat"/>
        <w:jc w:val="both"/>
      </w:pPr>
      <w:r>
        <w:t xml:space="preserve">     </w:t>
      </w:r>
      <w:proofErr w:type="gramStart"/>
      <w:r>
        <w:t>(дата)          (подпись заявителя - физического лица, в том числе</w:t>
      </w:r>
      <w:proofErr w:type="gramEnd"/>
    </w:p>
    <w:p w:rsidR="002F7F00" w:rsidRDefault="002F7F00">
      <w:pPr>
        <w:pStyle w:val="ConsPlusNonformat"/>
        <w:jc w:val="both"/>
      </w:pPr>
      <w:r>
        <w:t xml:space="preserve">                        заявителя - индивидуального предпринимателя)</w:t>
      </w:r>
    </w:p>
    <w:p w:rsidR="002F7F00" w:rsidRDefault="002F7F00">
      <w:pPr>
        <w:pStyle w:val="ConsPlusNonformat"/>
        <w:jc w:val="both"/>
      </w:pPr>
    </w:p>
    <w:p w:rsidR="002F7F00" w:rsidRDefault="002F7F00">
      <w:pPr>
        <w:pStyle w:val="ConsPlusNonformat"/>
        <w:jc w:val="both"/>
      </w:pPr>
      <w:r>
        <w:t xml:space="preserve">    10. К заявлению прилагаю следующие документы </w:t>
      </w:r>
      <w:hyperlink w:anchor="P765">
        <w:r>
          <w:rPr>
            <w:color w:val="0000FF"/>
          </w:rPr>
          <w:t>&lt;6&gt;</w:t>
        </w:r>
      </w:hyperlink>
      <w:r>
        <w:t>:</w:t>
      </w:r>
    </w:p>
    <w:p w:rsidR="002F7F00" w:rsidRDefault="002F7F00">
      <w:pPr>
        <w:pStyle w:val="ConsPlusNonformat"/>
        <w:jc w:val="both"/>
      </w:pPr>
      <w:r>
        <w:t xml:space="preserve">    1) ___________________________________________________________________;</w:t>
      </w:r>
    </w:p>
    <w:p w:rsidR="002F7F00" w:rsidRDefault="002F7F00">
      <w:pPr>
        <w:pStyle w:val="ConsPlusNonformat"/>
        <w:jc w:val="both"/>
      </w:pPr>
      <w:r>
        <w:t xml:space="preserve">    2) ___________________________________________________________________;</w:t>
      </w:r>
    </w:p>
    <w:p w:rsidR="002F7F00" w:rsidRDefault="002F7F00">
      <w:pPr>
        <w:pStyle w:val="ConsPlusNonformat"/>
        <w:jc w:val="both"/>
      </w:pPr>
      <w:r>
        <w:t xml:space="preserve">    3) ___________________________________________________________________;</w:t>
      </w:r>
    </w:p>
    <w:p w:rsidR="002F7F00" w:rsidRDefault="002F7F00">
      <w:pPr>
        <w:pStyle w:val="ConsPlusNonformat"/>
        <w:jc w:val="both"/>
      </w:pPr>
      <w:r>
        <w:t xml:space="preserve">    4) ___________________________________________________________________;</w:t>
      </w:r>
    </w:p>
    <w:p w:rsidR="002F7F00" w:rsidRDefault="002F7F00">
      <w:pPr>
        <w:pStyle w:val="ConsPlusNonformat"/>
        <w:jc w:val="both"/>
      </w:pPr>
      <w:r>
        <w:t xml:space="preserve">    5) ___________________________________________________________________;</w:t>
      </w:r>
    </w:p>
    <w:p w:rsidR="002F7F00" w:rsidRDefault="002F7F00">
      <w:pPr>
        <w:pStyle w:val="ConsPlusNonformat"/>
        <w:jc w:val="both"/>
      </w:pPr>
      <w:r>
        <w:t xml:space="preserve">    6) ___________________________________________________________________;</w:t>
      </w:r>
    </w:p>
    <w:p w:rsidR="002F7F00" w:rsidRDefault="002F7F00">
      <w:pPr>
        <w:pStyle w:val="ConsPlusNonformat"/>
        <w:jc w:val="both"/>
      </w:pPr>
      <w:r>
        <w:t xml:space="preserve">    7) ___________________________________________________________________;</w:t>
      </w:r>
    </w:p>
    <w:p w:rsidR="002F7F00" w:rsidRDefault="002F7F00">
      <w:pPr>
        <w:pStyle w:val="ConsPlusNonformat"/>
        <w:jc w:val="both"/>
      </w:pPr>
      <w:r>
        <w:t xml:space="preserve">    8) ___________________________________________________________________;</w:t>
      </w:r>
    </w:p>
    <w:p w:rsidR="002F7F00" w:rsidRDefault="002F7F00">
      <w:pPr>
        <w:pStyle w:val="ConsPlusNonformat"/>
        <w:jc w:val="both"/>
      </w:pPr>
      <w:r>
        <w:t xml:space="preserve">    9) ___________________________________________________________________.</w:t>
      </w:r>
    </w:p>
    <w:p w:rsidR="002F7F00" w:rsidRDefault="002F7F00">
      <w:pPr>
        <w:pStyle w:val="ConsPlusNonformat"/>
        <w:jc w:val="both"/>
      </w:pPr>
    </w:p>
    <w:p w:rsidR="002F7F00" w:rsidRDefault="002F7F00">
      <w:pPr>
        <w:pStyle w:val="ConsPlusNonformat"/>
        <w:jc w:val="both"/>
      </w:pPr>
      <w:proofErr w:type="gramStart"/>
      <w:r>
        <w:t>Заявитель (юридическое лицо,</w:t>
      </w:r>
      <w:proofErr w:type="gramEnd"/>
    </w:p>
    <w:p w:rsidR="002F7F00" w:rsidRDefault="002F7F00">
      <w:pPr>
        <w:pStyle w:val="ConsPlusNonformat"/>
        <w:jc w:val="both"/>
      </w:pPr>
      <w:r>
        <w:t xml:space="preserve">община </w:t>
      </w:r>
      <w:proofErr w:type="gramStart"/>
      <w:r>
        <w:t>малочисленных</w:t>
      </w:r>
      <w:proofErr w:type="gramEnd"/>
    </w:p>
    <w:p w:rsidR="002F7F00" w:rsidRDefault="002F7F00">
      <w:pPr>
        <w:pStyle w:val="ConsPlusNonformat"/>
        <w:jc w:val="both"/>
      </w:pPr>
      <w:r>
        <w:t>народов, общественная организация</w:t>
      </w:r>
    </w:p>
    <w:p w:rsidR="002F7F00" w:rsidRDefault="002F7F00">
      <w:pPr>
        <w:pStyle w:val="ConsPlusNonformat"/>
        <w:jc w:val="both"/>
      </w:pPr>
      <w:r>
        <w:t xml:space="preserve">малочисленных народов, </w:t>
      </w:r>
      <w:proofErr w:type="gramStart"/>
      <w:r>
        <w:t>физическое</w:t>
      </w:r>
      <w:proofErr w:type="gramEnd"/>
    </w:p>
    <w:p w:rsidR="002F7F00" w:rsidRDefault="002F7F00">
      <w:pPr>
        <w:pStyle w:val="ConsPlusNonformat"/>
        <w:jc w:val="both"/>
      </w:pPr>
      <w:r>
        <w:t xml:space="preserve">лицо, в том </w:t>
      </w:r>
      <w:proofErr w:type="gramStart"/>
      <w:r>
        <w:t>числе</w:t>
      </w:r>
      <w:proofErr w:type="gramEnd"/>
      <w:r>
        <w:t xml:space="preserve"> индивидуальный</w:t>
      </w:r>
    </w:p>
    <w:p w:rsidR="002F7F00" w:rsidRDefault="002F7F00">
      <w:pPr>
        <w:pStyle w:val="ConsPlusNonformat"/>
        <w:jc w:val="both"/>
      </w:pPr>
      <w:r>
        <w:t>предприниматель)                    ___________ ___________________________</w:t>
      </w:r>
    </w:p>
    <w:p w:rsidR="002F7F00" w:rsidRDefault="002F7F00">
      <w:pPr>
        <w:pStyle w:val="ConsPlusNonformat"/>
        <w:jc w:val="both"/>
      </w:pPr>
      <w:r>
        <w:t xml:space="preserve">                                     (подпись)     (расшифровка подписи)</w:t>
      </w:r>
    </w:p>
    <w:p w:rsidR="002F7F00" w:rsidRDefault="002F7F00">
      <w:pPr>
        <w:pStyle w:val="ConsPlusNonformat"/>
        <w:jc w:val="both"/>
      </w:pPr>
    </w:p>
    <w:p w:rsidR="002F7F00" w:rsidRDefault="002F7F00">
      <w:pPr>
        <w:pStyle w:val="ConsPlusNonformat"/>
        <w:jc w:val="both"/>
      </w:pPr>
      <w:r>
        <w:t>Контактный телефон ___________________</w:t>
      </w:r>
    </w:p>
    <w:p w:rsidR="002F7F00" w:rsidRDefault="002F7F00">
      <w:pPr>
        <w:pStyle w:val="ConsPlusNonformat"/>
        <w:jc w:val="both"/>
      </w:pPr>
    </w:p>
    <w:p w:rsidR="002F7F00" w:rsidRDefault="002F7F00">
      <w:pPr>
        <w:pStyle w:val="ConsPlusNonformat"/>
        <w:jc w:val="both"/>
      </w:pPr>
      <w:r>
        <w:t xml:space="preserve">М.П. (при наличии печати) </w:t>
      </w:r>
      <w:hyperlink w:anchor="P766">
        <w:r>
          <w:rPr>
            <w:color w:val="0000FF"/>
          </w:rPr>
          <w:t>&lt;7&gt;</w:t>
        </w:r>
      </w:hyperlink>
    </w:p>
    <w:p w:rsidR="002F7F00" w:rsidRDefault="002F7F00">
      <w:pPr>
        <w:pStyle w:val="ConsPlusNonformat"/>
        <w:jc w:val="both"/>
      </w:pPr>
    </w:p>
    <w:p w:rsidR="002F7F00" w:rsidRDefault="002F7F00">
      <w:pPr>
        <w:pStyle w:val="ConsPlusNonformat"/>
        <w:jc w:val="both"/>
      </w:pPr>
      <w:r>
        <w:t>"__" ____________ 20__ г.</w:t>
      </w:r>
    </w:p>
    <w:p w:rsidR="002F7F00" w:rsidRDefault="002F7F00">
      <w:pPr>
        <w:pStyle w:val="ConsPlusNormal"/>
        <w:ind w:firstLine="540"/>
        <w:jc w:val="both"/>
      </w:pPr>
      <w:r>
        <w:t>--------------------------------</w:t>
      </w:r>
    </w:p>
    <w:p w:rsidR="002F7F00" w:rsidRDefault="002F7F00">
      <w:pPr>
        <w:pStyle w:val="ConsPlusNormal"/>
        <w:spacing w:before="220"/>
        <w:ind w:firstLine="540"/>
        <w:jc w:val="both"/>
      </w:pPr>
      <w:bookmarkStart w:id="53" w:name="P759"/>
      <w:bookmarkEnd w:id="53"/>
      <w:r>
        <w:t>&lt;1</w:t>
      </w:r>
      <w:proofErr w:type="gramStart"/>
      <w:r>
        <w:t>&gt; З</w:t>
      </w:r>
      <w:proofErr w:type="gramEnd"/>
      <w:r>
        <w:t>аполняется заявителями - юридическими лицами (в том числе общинами малочисленных народов, являющимися юридическими лицами, общественными организациями малочисленных народов, являющимися юридическими лицами).</w:t>
      </w:r>
    </w:p>
    <w:p w:rsidR="002F7F00" w:rsidRDefault="002F7F00">
      <w:pPr>
        <w:pStyle w:val="ConsPlusNormal"/>
        <w:spacing w:before="220"/>
        <w:ind w:firstLine="540"/>
        <w:jc w:val="both"/>
      </w:pPr>
      <w:bookmarkStart w:id="54" w:name="P760"/>
      <w:bookmarkEnd w:id="54"/>
      <w:r>
        <w:t>&lt;2</w:t>
      </w:r>
      <w:proofErr w:type="gramStart"/>
      <w:r>
        <w:t>&gt; З</w:t>
      </w:r>
      <w:proofErr w:type="gramEnd"/>
      <w:r>
        <w:t>аполняется заявителями - индивидуальными предпринимателями.</w:t>
      </w:r>
    </w:p>
    <w:p w:rsidR="002F7F00" w:rsidRDefault="002F7F00">
      <w:pPr>
        <w:pStyle w:val="ConsPlusNormal"/>
        <w:spacing w:before="220"/>
        <w:ind w:firstLine="540"/>
        <w:jc w:val="both"/>
      </w:pPr>
      <w:bookmarkStart w:id="55" w:name="P761"/>
      <w:bookmarkEnd w:id="55"/>
      <w:r>
        <w:t>&lt;3</w:t>
      </w:r>
      <w:proofErr w:type="gramStart"/>
      <w:r>
        <w:t>&gt; З</w:t>
      </w:r>
      <w:proofErr w:type="gramEnd"/>
      <w:r>
        <w:t>аполняется заявителями - юридическими лицами.</w:t>
      </w:r>
    </w:p>
    <w:p w:rsidR="002F7F00" w:rsidRDefault="002F7F00">
      <w:pPr>
        <w:pStyle w:val="ConsPlusNormal"/>
        <w:spacing w:before="220"/>
        <w:ind w:firstLine="540"/>
        <w:jc w:val="both"/>
      </w:pPr>
      <w:bookmarkStart w:id="56" w:name="P762"/>
      <w:bookmarkEnd w:id="56"/>
      <w:r>
        <w:t>&lt;4</w:t>
      </w:r>
      <w:proofErr w:type="gramStart"/>
      <w:r>
        <w:t>&gt; З</w:t>
      </w:r>
      <w:proofErr w:type="gramEnd"/>
      <w:r>
        <w:t>аполняется заявителями для участия в конкурсе по отбору грантовых проектов в следующих номинациях:</w:t>
      </w:r>
    </w:p>
    <w:p w:rsidR="002F7F00" w:rsidRDefault="002F7F00">
      <w:pPr>
        <w:pStyle w:val="ConsPlusNormal"/>
        <w:spacing w:before="220"/>
        <w:ind w:firstLine="540"/>
        <w:jc w:val="both"/>
      </w:pPr>
      <w:proofErr w:type="gramStart"/>
      <w:r>
        <w:t xml:space="preserve">"Организация сбора (добычи), и (или) хранения, и (или) реализации продукции традиционных видов хозяйственной деятельности малочисленных народов", "Организация производства пищевой продукции и напитков, связанная с производством, переработкой, </w:t>
      </w:r>
      <w:r>
        <w:lastRenderedPageBreak/>
        <w:t>консервированием продукции традиционной хозяйственной деятельности малочисленных народов (за исключением мяса дикого северного оленя)", "Организация производства непищевой продукции, связанной с переработкой продукции вида традиционной хозяйственной деятельности малочисленных народов - оленеводства (за исключением мяса дикого северного оленя</w:t>
      </w:r>
      <w:proofErr w:type="gramEnd"/>
      <w:r>
        <w:t>)", "Создание этнодеревни как способа сохранения традиционного образа жизни малочисленных народов и развития видов традиционной хозяйственной деятельности малочисленных народов", "Приобретение поголовья домашних северных оленей", "Приобретение оленегонных, ездовых и охотничьих собак".</w:t>
      </w:r>
    </w:p>
    <w:p w:rsidR="002F7F00" w:rsidRDefault="002F7F00">
      <w:pPr>
        <w:pStyle w:val="ConsPlusNormal"/>
        <w:spacing w:before="220"/>
        <w:ind w:firstLine="540"/>
        <w:jc w:val="both"/>
      </w:pPr>
      <w:bookmarkStart w:id="57" w:name="P764"/>
      <w:bookmarkEnd w:id="57"/>
      <w:r>
        <w:t>&lt;5</w:t>
      </w:r>
      <w:proofErr w:type="gramStart"/>
      <w:r>
        <w:t>&gt; З</w:t>
      </w:r>
      <w:proofErr w:type="gramEnd"/>
      <w:r>
        <w:t>аполняется заявителями - физическими лицами, в том числе индивидуальными предпринимателями.</w:t>
      </w:r>
    </w:p>
    <w:p w:rsidR="002F7F00" w:rsidRDefault="002F7F00">
      <w:pPr>
        <w:pStyle w:val="ConsPlusNormal"/>
        <w:spacing w:before="220"/>
        <w:ind w:firstLine="540"/>
        <w:jc w:val="both"/>
      </w:pPr>
      <w:bookmarkStart w:id="58" w:name="P765"/>
      <w:bookmarkEnd w:id="58"/>
      <w:r>
        <w:t xml:space="preserve">&lt;6&gt; Документы, представляемые в составе заявки для участия в конкурсном отборе, установлены </w:t>
      </w:r>
      <w:hyperlink w:anchor="P167">
        <w:r>
          <w:rPr>
            <w:color w:val="0000FF"/>
          </w:rPr>
          <w:t>пунктами 2.5</w:t>
        </w:r>
      </w:hyperlink>
      <w:r>
        <w:t xml:space="preserve"> - </w:t>
      </w:r>
      <w:hyperlink w:anchor="P219">
        <w:r>
          <w:rPr>
            <w:color w:val="0000FF"/>
          </w:rPr>
          <w:t>2.8</w:t>
        </w:r>
      </w:hyperlink>
      <w:r>
        <w:t xml:space="preserve"> Порядка.</w:t>
      </w:r>
    </w:p>
    <w:p w:rsidR="002F7F00" w:rsidRDefault="002F7F00">
      <w:pPr>
        <w:pStyle w:val="ConsPlusNormal"/>
        <w:spacing w:before="220"/>
        <w:ind w:firstLine="540"/>
        <w:jc w:val="both"/>
      </w:pPr>
      <w:bookmarkStart w:id="59" w:name="P766"/>
      <w:bookmarkEnd w:id="59"/>
      <w:r>
        <w:t>&lt;7&gt; Заявление заверяется печатью (при наличии печати) в случае представления заявки в письменной форме лично или направления почтовым отправлением или с нарочным.</w:t>
      </w: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right"/>
        <w:outlineLvl w:val="1"/>
      </w:pPr>
      <w:r>
        <w:t>Приложение N 2</w:t>
      </w:r>
    </w:p>
    <w:p w:rsidR="002F7F00" w:rsidRDefault="002F7F00">
      <w:pPr>
        <w:pStyle w:val="ConsPlusNormal"/>
        <w:jc w:val="right"/>
      </w:pPr>
      <w:r>
        <w:t>к номинациям конкурса по отбору</w:t>
      </w:r>
    </w:p>
    <w:p w:rsidR="002F7F00" w:rsidRDefault="002F7F00">
      <w:pPr>
        <w:pStyle w:val="ConsPlusNormal"/>
        <w:jc w:val="right"/>
      </w:pPr>
      <w:r>
        <w:t>грантовых проектов, порядку</w:t>
      </w:r>
    </w:p>
    <w:p w:rsidR="002F7F00" w:rsidRDefault="002F7F00">
      <w:pPr>
        <w:pStyle w:val="ConsPlusNormal"/>
        <w:jc w:val="right"/>
      </w:pPr>
      <w:r>
        <w:t>и условиям проведения конкурса</w:t>
      </w:r>
    </w:p>
    <w:p w:rsidR="002F7F00" w:rsidRDefault="002F7F00">
      <w:pPr>
        <w:pStyle w:val="ConsPlusNormal"/>
        <w:jc w:val="right"/>
      </w:pPr>
      <w:r>
        <w:t>по отбору грантовых проектов,</w:t>
      </w:r>
    </w:p>
    <w:p w:rsidR="002F7F00" w:rsidRDefault="002F7F00">
      <w:pPr>
        <w:pStyle w:val="ConsPlusNormal"/>
        <w:jc w:val="right"/>
      </w:pPr>
      <w:r>
        <w:t>предельным размерам грантовой</w:t>
      </w:r>
    </w:p>
    <w:p w:rsidR="002F7F00" w:rsidRDefault="002F7F00">
      <w:pPr>
        <w:pStyle w:val="ConsPlusNormal"/>
        <w:jc w:val="right"/>
      </w:pPr>
      <w:r>
        <w:t>поддержки по каждой номинации,</w:t>
      </w:r>
    </w:p>
    <w:p w:rsidR="002F7F00" w:rsidRDefault="002F7F00">
      <w:pPr>
        <w:pStyle w:val="ConsPlusNormal"/>
        <w:jc w:val="right"/>
      </w:pPr>
      <w:r>
        <w:t>порядку определения размеров</w:t>
      </w:r>
    </w:p>
    <w:p w:rsidR="002F7F00" w:rsidRDefault="002F7F00">
      <w:pPr>
        <w:pStyle w:val="ConsPlusNormal"/>
        <w:jc w:val="right"/>
      </w:pPr>
      <w:r>
        <w:t>грантовой поддержки, предоставляемой</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форме</w:t>
      </w:r>
    </w:p>
    <w:p w:rsidR="002F7F00" w:rsidRDefault="002F7F00">
      <w:pPr>
        <w:pStyle w:val="ConsPlusNormal"/>
        <w:jc w:val="right"/>
      </w:pPr>
      <w:r>
        <w:t>грантового проекта, порядку</w:t>
      </w:r>
    </w:p>
    <w:p w:rsidR="002F7F00" w:rsidRDefault="002F7F00">
      <w:pPr>
        <w:pStyle w:val="ConsPlusNormal"/>
        <w:jc w:val="right"/>
      </w:pPr>
      <w:r>
        <w:t>и условиям предоставления грантов</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порядку возврата</w:t>
      </w:r>
    </w:p>
    <w:p w:rsidR="002F7F00" w:rsidRDefault="002F7F00">
      <w:pPr>
        <w:pStyle w:val="ConsPlusNormal"/>
        <w:jc w:val="right"/>
      </w:pPr>
      <w:r>
        <w:t>сре</w:t>
      </w:r>
      <w:proofErr w:type="gramStart"/>
      <w:r>
        <w:t>дств в кр</w:t>
      </w:r>
      <w:proofErr w:type="gramEnd"/>
      <w:r>
        <w:t>аевой бюджет в случае</w:t>
      </w:r>
    </w:p>
    <w:p w:rsidR="002F7F00" w:rsidRDefault="002F7F00">
      <w:pPr>
        <w:pStyle w:val="ConsPlusNormal"/>
        <w:jc w:val="right"/>
      </w:pPr>
      <w:r>
        <w:t>нарушения условий их предоставления</w:t>
      </w:r>
    </w:p>
    <w:p w:rsidR="002F7F00" w:rsidRDefault="002F7F0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F7F0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7F00" w:rsidRDefault="002F7F0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7F00" w:rsidRDefault="002F7F00">
            <w:pPr>
              <w:pStyle w:val="ConsPlusNormal"/>
              <w:jc w:val="center"/>
            </w:pPr>
            <w:r>
              <w:rPr>
                <w:color w:val="392C69"/>
              </w:rPr>
              <w:t>Список изменяющих документов</w:t>
            </w:r>
          </w:p>
          <w:p w:rsidR="002F7F00" w:rsidRDefault="002F7F00">
            <w:pPr>
              <w:pStyle w:val="ConsPlusNormal"/>
              <w:jc w:val="center"/>
            </w:pPr>
            <w:proofErr w:type="gramStart"/>
            <w:r>
              <w:rPr>
                <w:color w:val="392C69"/>
              </w:rPr>
              <w:t xml:space="preserve">(в ред. </w:t>
            </w:r>
            <w:hyperlink r:id="rId213">
              <w:r>
                <w:rPr>
                  <w:color w:val="0000FF"/>
                </w:rPr>
                <w:t>Постановления</w:t>
              </w:r>
            </w:hyperlink>
            <w:r>
              <w:rPr>
                <w:color w:val="392C69"/>
              </w:rPr>
              <w:t xml:space="preserve"> Правительства Красноярского края</w:t>
            </w:r>
            <w:proofErr w:type="gramEnd"/>
          </w:p>
          <w:p w:rsidR="002F7F00" w:rsidRDefault="002F7F00">
            <w:pPr>
              <w:pStyle w:val="ConsPlusNormal"/>
              <w:jc w:val="center"/>
            </w:pPr>
            <w:r>
              <w:rPr>
                <w:color w:val="392C69"/>
              </w:rPr>
              <w:t>от 30.05.2023 N 463-п)</w:t>
            </w: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r>
    </w:tbl>
    <w:p w:rsidR="002F7F00" w:rsidRDefault="002F7F00">
      <w:pPr>
        <w:pStyle w:val="ConsPlusNormal"/>
        <w:jc w:val="both"/>
      </w:pPr>
    </w:p>
    <w:p w:rsidR="002F7F00" w:rsidRDefault="002F7F00">
      <w:pPr>
        <w:pStyle w:val="ConsPlusNormal"/>
        <w:jc w:val="center"/>
      </w:pPr>
      <w:bookmarkStart w:id="60" w:name="P793"/>
      <w:bookmarkEnd w:id="60"/>
      <w:r>
        <w:t>Грантовый проект</w:t>
      </w:r>
    </w:p>
    <w:p w:rsidR="002F7F00" w:rsidRDefault="002F7F00">
      <w:pPr>
        <w:pStyle w:val="ConsPlusNormal"/>
        <w:jc w:val="both"/>
      </w:pPr>
    </w:p>
    <w:p w:rsidR="002F7F00" w:rsidRDefault="002F7F00">
      <w:pPr>
        <w:pStyle w:val="ConsPlusNormal"/>
        <w:jc w:val="center"/>
        <w:outlineLvl w:val="2"/>
      </w:pPr>
      <w:r>
        <w:t>1. Титульный лист</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59"/>
        <w:gridCol w:w="907"/>
        <w:gridCol w:w="850"/>
        <w:gridCol w:w="1304"/>
        <w:gridCol w:w="850"/>
      </w:tblGrid>
      <w:tr w:rsidR="002F7F00">
        <w:tc>
          <w:tcPr>
            <w:tcW w:w="5159" w:type="dxa"/>
          </w:tcPr>
          <w:p w:rsidR="002F7F00" w:rsidRDefault="002F7F00">
            <w:pPr>
              <w:pStyle w:val="ConsPlusNormal"/>
            </w:pPr>
            <w:r>
              <w:t>Номинация</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t>Название грантового проекта</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t xml:space="preserve">Заявитель (юридическое лицо (в том числе община </w:t>
            </w:r>
            <w:r>
              <w:lastRenderedPageBreak/>
              <w:t>коренных малочисленных народов Российской Федерации или общественная организация коренных малочисленных народов Российской Федерации, зарегистрированные в качестве юридического лица), индивидуальный предприниматель, физическое лицо)</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lastRenderedPageBreak/>
              <w:t>Руководитель организации</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t>Руководитель (исполнитель) грантового проекта</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proofErr w:type="gramStart"/>
            <w:r>
              <w:t>Почтовый адрес (указывается адрес местонахождения (для юридического лица, общественной организации коренных малочисленных народов, общины коренных малочисленных народов), адрес места жительства или места пребывания (для индивидуального предпринимателя, физического лица)</w:t>
            </w:r>
            <w:proofErr w:type="gramEnd"/>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t>География грантового проекта</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t>Срок реализации грантового проекта</w:t>
            </w:r>
          </w:p>
        </w:tc>
        <w:tc>
          <w:tcPr>
            <w:tcW w:w="907" w:type="dxa"/>
          </w:tcPr>
          <w:p w:rsidR="002F7F00" w:rsidRDefault="002F7F00">
            <w:pPr>
              <w:pStyle w:val="ConsPlusNormal"/>
            </w:pPr>
            <w:r>
              <w:t>дата начала</w:t>
            </w:r>
          </w:p>
        </w:tc>
        <w:tc>
          <w:tcPr>
            <w:tcW w:w="850" w:type="dxa"/>
          </w:tcPr>
          <w:p w:rsidR="002F7F00" w:rsidRDefault="002F7F00">
            <w:pPr>
              <w:pStyle w:val="ConsPlusNormal"/>
            </w:pPr>
          </w:p>
        </w:tc>
        <w:tc>
          <w:tcPr>
            <w:tcW w:w="1304" w:type="dxa"/>
          </w:tcPr>
          <w:p w:rsidR="002F7F00" w:rsidRDefault="002F7F00">
            <w:pPr>
              <w:pStyle w:val="ConsPlusNormal"/>
            </w:pPr>
            <w:r>
              <w:t>дата окончания</w:t>
            </w:r>
          </w:p>
        </w:tc>
        <w:tc>
          <w:tcPr>
            <w:tcW w:w="850" w:type="dxa"/>
          </w:tcPr>
          <w:p w:rsidR="002F7F00" w:rsidRDefault="002F7F00">
            <w:pPr>
              <w:pStyle w:val="ConsPlusNormal"/>
            </w:pPr>
          </w:p>
        </w:tc>
      </w:tr>
      <w:tr w:rsidR="002F7F00">
        <w:tc>
          <w:tcPr>
            <w:tcW w:w="5159" w:type="dxa"/>
          </w:tcPr>
          <w:p w:rsidR="002F7F00" w:rsidRDefault="002F7F00">
            <w:pPr>
              <w:pStyle w:val="ConsPlusNormal"/>
            </w:pPr>
            <w:r>
              <w:t>Запрашиваемая сумма, рублей</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t>Сумма софинансирования, рублей</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t>Полная стоимость грантового проекта, рублей</w:t>
            </w:r>
          </w:p>
        </w:tc>
        <w:tc>
          <w:tcPr>
            <w:tcW w:w="3911" w:type="dxa"/>
            <w:gridSpan w:val="4"/>
          </w:tcPr>
          <w:p w:rsidR="002F7F00" w:rsidRDefault="002F7F00">
            <w:pPr>
              <w:pStyle w:val="ConsPlusNormal"/>
            </w:pPr>
          </w:p>
        </w:tc>
      </w:tr>
      <w:tr w:rsidR="002F7F00">
        <w:tc>
          <w:tcPr>
            <w:tcW w:w="5159" w:type="dxa"/>
          </w:tcPr>
          <w:p w:rsidR="002F7F00" w:rsidRDefault="002F7F00">
            <w:pPr>
              <w:pStyle w:val="ConsPlusNormal"/>
            </w:pPr>
            <w:r>
              <w:t>Организации-партнеры</w:t>
            </w:r>
          </w:p>
        </w:tc>
        <w:tc>
          <w:tcPr>
            <w:tcW w:w="3911" w:type="dxa"/>
            <w:gridSpan w:val="4"/>
          </w:tcPr>
          <w:p w:rsidR="002F7F00" w:rsidRDefault="002F7F00">
            <w:pPr>
              <w:pStyle w:val="ConsPlusNormal"/>
            </w:pPr>
          </w:p>
        </w:tc>
      </w:tr>
    </w:tbl>
    <w:p w:rsidR="002F7F00" w:rsidRDefault="002F7F00">
      <w:pPr>
        <w:pStyle w:val="ConsPlusNormal"/>
        <w:jc w:val="both"/>
      </w:pPr>
    </w:p>
    <w:p w:rsidR="002F7F00" w:rsidRDefault="002F7F00">
      <w:pPr>
        <w:pStyle w:val="ConsPlusNonformat"/>
        <w:jc w:val="both"/>
      </w:pPr>
      <w:r>
        <w:t xml:space="preserve">                      2. Аннотация грантового проекта</w:t>
      </w:r>
    </w:p>
    <w:p w:rsidR="002F7F00" w:rsidRDefault="002F7F00">
      <w:pPr>
        <w:pStyle w:val="ConsPlusNonformat"/>
        <w:jc w:val="both"/>
      </w:pPr>
    </w:p>
    <w:p w:rsidR="002F7F00" w:rsidRDefault="002F7F00">
      <w:pPr>
        <w:pStyle w:val="ConsPlusNonformat"/>
        <w:jc w:val="both"/>
      </w:pPr>
      <w:r>
        <w:t xml:space="preserve">    2.1. Краткая аннотация: _______________________________________________</w:t>
      </w:r>
    </w:p>
    <w:p w:rsidR="002F7F00" w:rsidRDefault="002F7F00">
      <w:pPr>
        <w:pStyle w:val="ConsPlusNonformat"/>
        <w:jc w:val="both"/>
      </w:pPr>
      <w:r>
        <w:t>___________________________________________________________________________</w:t>
      </w:r>
    </w:p>
    <w:p w:rsidR="002F7F00" w:rsidRDefault="002F7F00">
      <w:pPr>
        <w:pStyle w:val="ConsPlusNonformat"/>
        <w:jc w:val="both"/>
      </w:pPr>
    </w:p>
    <w:p w:rsidR="002F7F00" w:rsidRDefault="002F7F00">
      <w:pPr>
        <w:pStyle w:val="ConsPlusNonformat"/>
        <w:jc w:val="both"/>
      </w:pPr>
      <w:r>
        <w:t xml:space="preserve">                     3. Содержание грантового проекта</w:t>
      </w:r>
    </w:p>
    <w:p w:rsidR="002F7F00" w:rsidRDefault="002F7F00">
      <w:pPr>
        <w:pStyle w:val="ConsPlusNonformat"/>
        <w:jc w:val="both"/>
      </w:pPr>
    </w:p>
    <w:p w:rsidR="002F7F00" w:rsidRDefault="002F7F00">
      <w:pPr>
        <w:pStyle w:val="ConsPlusNonformat"/>
        <w:jc w:val="both"/>
      </w:pPr>
      <w:r>
        <w:t xml:space="preserve">    3.1. Постановка проблемы: _____________________________________________</w:t>
      </w:r>
    </w:p>
    <w:p w:rsidR="002F7F00" w:rsidRDefault="002F7F00">
      <w:pPr>
        <w:pStyle w:val="ConsPlusNonformat"/>
        <w:jc w:val="both"/>
      </w:pPr>
      <w:r>
        <w:t>___________________________________________________________________________</w:t>
      </w:r>
    </w:p>
    <w:p w:rsidR="002F7F00" w:rsidRDefault="002F7F00">
      <w:pPr>
        <w:pStyle w:val="ConsPlusNonformat"/>
        <w:jc w:val="both"/>
      </w:pPr>
      <w:r>
        <w:t xml:space="preserve">    3.2. Цели и задачи грантового проекта: ________________________________</w:t>
      </w:r>
    </w:p>
    <w:p w:rsidR="002F7F00" w:rsidRDefault="002F7F00">
      <w:pPr>
        <w:pStyle w:val="ConsPlusNonformat"/>
        <w:jc w:val="both"/>
      </w:pPr>
      <w:r>
        <w:t>___________________________________________________________________________</w:t>
      </w:r>
    </w:p>
    <w:p w:rsidR="002F7F00" w:rsidRDefault="002F7F00">
      <w:pPr>
        <w:pStyle w:val="ConsPlusNonformat"/>
        <w:jc w:val="both"/>
      </w:pPr>
      <w:r>
        <w:t xml:space="preserve">    3.3. Методы и механизмы реализации грантового проекта: ________________</w:t>
      </w:r>
    </w:p>
    <w:p w:rsidR="002F7F00" w:rsidRDefault="002F7F00">
      <w:pPr>
        <w:pStyle w:val="ConsPlusNonformat"/>
        <w:jc w:val="both"/>
      </w:pPr>
      <w:r>
        <w:t>___________________________________________________________________________</w:t>
      </w:r>
    </w:p>
    <w:p w:rsidR="002F7F00" w:rsidRDefault="002F7F00">
      <w:pPr>
        <w:pStyle w:val="ConsPlusNonformat"/>
        <w:jc w:val="both"/>
      </w:pPr>
      <w:r>
        <w:t xml:space="preserve">    3.4. Этапы реализации грантового проекта и рабочий план-график:</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7"/>
        <w:gridCol w:w="2267"/>
        <w:gridCol w:w="2267"/>
        <w:gridCol w:w="2267"/>
      </w:tblGrid>
      <w:tr w:rsidR="002F7F00">
        <w:tc>
          <w:tcPr>
            <w:tcW w:w="2267" w:type="dxa"/>
          </w:tcPr>
          <w:p w:rsidR="002F7F00" w:rsidRDefault="002F7F00">
            <w:pPr>
              <w:pStyle w:val="ConsPlusNormal"/>
              <w:jc w:val="center"/>
            </w:pPr>
            <w:r>
              <w:t>Мероприятие</w:t>
            </w:r>
          </w:p>
        </w:tc>
        <w:tc>
          <w:tcPr>
            <w:tcW w:w="2267" w:type="dxa"/>
          </w:tcPr>
          <w:p w:rsidR="002F7F00" w:rsidRDefault="002F7F00">
            <w:pPr>
              <w:pStyle w:val="ConsPlusNormal"/>
              <w:jc w:val="center"/>
            </w:pPr>
            <w:r>
              <w:t>Описание мероприятия</w:t>
            </w:r>
          </w:p>
        </w:tc>
        <w:tc>
          <w:tcPr>
            <w:tcW w:w="2267" w:type="dxa"/>
          </w:tcPr>
          <w:p w:rsidR="002F7F00" w:rsidRDefault="002F7F00">
            <w:pPr>
              <w:pStyle w:val="ConsPlusNormal"/>
              <w:jc w:val="center"/>
            </w:pPr>
            <w:r>
              <w:t>Период реализации</w:t>
            </w:r>
          </w:p>
        </w:tc>
        <w:tc>
          <w:tcPr>
            <w:tcW w:w="2267" w:type="dxa"/>
          </w:tcPr>
          <w:p w:rsidR="002F7F00" w:rsidRDefault="002F7F00">
            <w:pPr>
              <w:pStyle w:val="ConsPlusNormal"/>
              <w:jc w:val="center"/>
            </w:pPr>
            <w:r>
              <w:t>Результат</w:t>
            </w:r>
          </w:p>
        </w:tc>
      </w:tr>
      <w:tr w:rsidR="002F7F00">
        <w:tc>
          <w:tcPr>
            <w:tcW w:w="2267" w:type="dxa"/>
          </w:tcPr>
          <w:p w:rsidR="002F7F00" w:rsidRDefault="002F7F00">
            <w:pPr>
              <w:pStyle w:val="ConsPlusNormal"/>
            </w:pPr>
          </w:p>
        </w:tc>
        <w:tc>
          <w:tcPr>
            <w:tcW w:w="2267" w:type="dxa"/>
          </w:tcPr>
          <w:p w:rsidR="002F7F00" w:rsidRDefault="002F7F00">
            <w:pPr>
              <w:pStyle w:val="ConsPlusNormal"/>
            </w:pPr>
          </w:p>
        </w:tc>
        <w:tc>
          <w:tcPr>
            <w:tcW w:w="2267" w:type="dxa"/>
          </w:tcPr>
          <w:p w:rsidR="002F7F00" w:rsidRDefault="002F7F00">
            <w:pPr>
              <w:pStyle w:val="ConsPlusNormal"/>
            </w:pPr>
          </w:p>
        </w:tc>
        <w:tc>
          <w:tcPr>
            <w:tcW w:w="2267"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3.5. Конкретный и значимый результат от реализации грантового проекта:</w:t>
      </w:r>
    </w:p>
    <w:p w:rsidR="002F7F00" w:rsidRDefault="002F7F00">
      <w:pPr>
        <w:pStyle w:val="ConsPlusNormal"/>
        <w:spacing w:before="220"/>
        <w:jc w:val="both"/>
      </w:pPr>
      <w:r>
        <w:t>___________________________________________________________________________</w:t>
      </w:r>
    </w:p>
    <w:p w:rsidR="002F7F00" w:rsidRDefault="002F7F00">
      <w:pPr>
        <w:pStyle w:val="ConsPlusNormal"/>
        <w:spacing w:before="220"/>
        <w:ind w:firstLine="540"/>
        <w:jc w:val="both"/>
      </w:pPr>
      <w:bookmarkStart w:id="61" w:name="P851"/>
      <w:bookmarkEnd w:id="61"/>
      <w:r>
        <w:t>3.6. Значение результата предоставления гранта:</w:t>
      </w:r>
    </w:p>
    <w:p w:rsidR="002F7F00" w:rsidRDefault="002F7F00">
      <w:pPr>
        <w:pStyle w:val="ConsPlusNormal"/>
        <w:spacing w:before="220"/>
        <w:ind w:firstLine="540"/>
        <w:jc w:val="both"/>
      </w:pPr>
      <w:proofErr w:type="gramStart"/>
      <w:r>
        <w:lastRenderedPageBreak/>
        <w:t>по номинации "Организация сбора (добычи), и (или) хранения, и (или) реализации продукции традиционных видов хозяйственной деятельности малочисленных народов" (далее - номинация 1):</w:t>
      </w:r>
      <w:proofErr w:type="gramEnd"/>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6"/>
        <w:gridCol w:w="1834"/>
        <w:gridCol w:w="1834"/>
      </w:tblGrid>
      <w:tr w:rsidR="002F7F00">
        <w:tc>
          <w:tcPr>
            <w:tcW w:w="5386" w:type="dxa"/>
          </w:tcPr>
          <w:p w:rsidR="002F7F00" w:rsidRDefault="002F7F00">
            <w:pPr>
              <w:pStyle w:val="ConsPlusNormal"/>
              <w:jc w:val="center"/>
            </w:pPr>
            <w:r>
              <w:t>Наименование результата предоставления гранта</w:t>
            </w:r>
          </w:p>
        </w:tc>
        <w:tc>
          <w:tcPr>
            <w:tcW w:w="3668" w:type="dxa"/>
            <w:gridSpan w:val="2"/>
          </w:tcPr>
          <w:p w:rsidR="002F7F00" w:rsidRDefault="002F7F00">
            <w:pPr>
              <w:pStyle w:val="ConsPlusNormal"/>
              <w:jc w:val="center"/>
            </w:pPr>
            <w:r>
              <w:t xml:space="preserve">Значение результата </w:t>
            </w:r>
            <w:hyperlink w:anchor="P867">
              <w:r>
                <w:rPr>
                  <w:color w:val="0000FF"/>
                </w:rPr>
                <w:t>&lt;1&gt;</w:t>
              </w:r>
            </w:hyperlink>
          </w:p>
        </w:tc>
      </w:tr>
      <w:tr w:rsidR="002F7F00">
        <w:tc>
          <w:tcPr>
            <w:tcW w:w="5386" w:type="dxa"/>
          </w:tcPr>
          <w:p w:rsidR="002F7F00" w:rsidRDefault="002F7F00">
            <w:pPr>
              <w:pStyle w:val="ConsPlusNormal"/>
              <w:jc w:val="center"/>
            </w:pPr>
            <w:r>
              <w:t>1</w:t>
            </w:r>
          </w:p>
        </w:tc>
        <w:tc>
          <w:tcPr>
            <w:tcW w:w="3668" w:type="dxa"/>
            <w:gridSpan w:val="2"/>
          </w:tcPr>
          <w:p w:rsidR="002F7F00" w:rsidRDefault="002F7F00">
            <w:pPr>
              <w:pStyle w:val="ConsPlusNormal"/>
              <w:jc w:val="center"/>
            </w:pPr>
            <w:r>
              <w:t>2</w:t>
            </w:r>
          </w:p>
        </w:tc>
      </w:tr>
      <w:tr w:rsidR="002F7F00">
        <w:tc>
          <w:tcPr>
            <w:tcW w:w="5386" w:type="dxa"/>
            <w:vMerge w:val="restart"/>
          </w:tcPr>
          <w:p w:rsidR="002F7F00" w:rsidRDefault="002F7F00">
            <w:pPr>
              <w:pStyle w:val="ConsPlusNormal"/>
            </w:pPr>
            <w:r>
              <w:t>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w:t>
            </w:r>
          </w:p>
        </w:tc>
        <w:tc>
          <w:tcPr>
            <w:tcW w:w="1834" w:type="dxa"/>
          </w:tcPr>
          <w:p w:rsidR="002F7F00" w:rsidRDefault="002F7F00">
            <w:pPr>
              <w:pStyle w:val="ConsPlusNormal"/>
            </w:pPr>
            <w:r>
              <w:t>трудоустройство временное</w:t>
            </w:r>
          </w:p>
        </w:tc>
        <w:tc>
          <w:tcPr>
            <w:tcW w:w="1834" w:type="dxa"/>
          </w:tcPr>
          <w:p w:rsidR="002F7F00" w:rsidRDefault="002F7F00">
            <w:pPr>
              <w:pStyle w:val="ConsPlusNormal"/>
            </w:pPr>
            <w:r>
              <w:t>трудоустройство постоянное</w:t>
            </w:r>
          </w:p>
        </w:tc>
      </w:tr>
      <w:tr w:rsidR="002F7F00">
        <w:tc>
          <w:tcPr>
            <w:tcW w:w="5386" w:type="dxa"/>
            <w:vMerge/>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r>
      <w:tr w:rsidR="002F7F00">
        <w:tc>
          <w:tcPr>
            <w:tcW w:w="5386" w:type="dxa"/>
          </w:tcPr>
          <w:p w:rsidR="002F7F00" w:rsidRDefault="002F7F00">
            <w:pPr>
              <w:pStyle w:val="ConsPlusNormal"/>
            </w:pPr>
            <w:r>
              <w:t xml:space="preserve">Сбор (добыча), и (или) хранение, и (или) реализация продукции, </w:t>
            </w:r>
            <w:proofErr w:type="gramStart"/>
            <w:r>
              <w:t>т</w:t>
            </w:r>
            <w:proofErr w:type="gramEnd"/>
          </w:p>
        </w:tc>
        <w:tc>
          <w:tcPr>
            <w:tcW w:w="3668" w:type="dxa"/>
            <w:gridSpan w:val="2"/>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62" w:name="P867"/>
      <w:bookmarkEnd w:id="62"/>
      <w:r>
        <w:t>&lt;1&gt; Значение результата предоставления гранта по номинации 1 не может быть равным нулю.</w:t>
      </w:r>
    </w:p>
    <w:p w:rsidR="002F7F00" w:rsidRDefault="002F7F00">
      <w:pPr>
        <w:pStyle w:val="ConsPlusNormal"/>
        <w:jc w:val="both"/>
      </w:pPr>
    </w:p>
    <w:p w:rsidR="002F7F00" w:rsidRDefault="002F7F00">
      <w:pPr>
        <w:pStyle w:val="ConsPlusNormal"/>
        <w:ind w:firstLine="540"/>
        <w:jc w:val="both"/>
      </w:pPr>
      <w:r>
        <w:t>по номинации "Организация производства пищевой продукции и напитков, связанная с производством, переработкой, консервированием продукции традиционной хозяйственной деятельности малочисленных народов (за исключением мяса дикого северного оленя)" (далее - номинация 2):</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6"/>
        <w:gridCol w:w="1834"/>
        <w:gridCol w:w="1834"/>
      </w:tblGrid>
      <w:tr w:rsidR="002F7F00">
        <w:tc>
          <w:tcPr>
            <w:tcW w:w="5386" w:type="dxa"/>
          </w:tcPr>
          <w:p w:rsidR="002F7F00" w:rsidRDefault="002F7F00">
            <w:pPr>
              <w:pStyle w:val="ConsPlusNormal"/>
              <w:jc w:val="center"/>
            </w:pPr>
            <w:r>
              <w:t>Наименование результата предоставления гранта</w:t>
            </w:r>
          </w:p>
        </w:tc>
        <w:tc>
          <w:tcPr>
            <w:tcW w:w="3668" w:type="dxa"/>
            <w:gridSpan w:val="2"/>
          </w:tcPr>
          <w:p w:rsidR="002F7F00" w:rsidRDefault="002F7F00">
            <w:pPr>
              <w:pStyle w:val="ConsPlusNormal"/>
              <w:jc w:val="center"/>
            </w:pPr>
            <w:r>
              <w:t xml:space="preserve">Значение результата </w:t>
            </w:r>
            <w:hyperlink w:anchor="P884">
              <w:r>
                <w:rPr>
                  <w:color w:val="0000FF"/>
                </w:rPr>
                <w:t>&lt;1&gt;</w:t>
              </w:r>
            </w:hyperlink>
          </w:p>
        </w:tc>
      </w:tr>
      <w:tr w:rsidR="002F7F00">
        <w:tc>
          <w:tcPr>
            <w:tcW w:w="5386" w:type="dxa"/>
          </w:tcPr>
          <w:p w:rsidR="002F7F00" w:rsidRDefault="002F7F00">
            <w:pPr>
              <w:pStyle w:val="ConsPlusNormal"/>
              <w:jc w:val="center"/>
            </w:pPr>
            <w:r>
              <w:t>1</w:t>
            </w:r>
          </w:p>
        </w:tc>
        <w:tc>
          <w:tcPr>
            <w:tcW w:w="3668" w:type="dxa"/>
            <w:gridSpan w:val="2"/>
          </w:tcPr>
          <w:p w:rsidR="002F7F00" w:rsidRDefault="002F7F00">
            <w:pPr>
              <w:pStyle w:val="ConsPlusNormal"/>
              <w:jc w:val="center"/>
            </w:pPr>
            <w:r>
              <w:t>2</w:t>
            </w:r>
          </w:p>
        </w:tc>
      </w:tr>
      <w:tr w:rsidR="002F7F00">
        <w:tc>
          <w:tcPr>
            <w:tcW w:w="5386" w:type="dxa"/>
            <w:vMerge w:val="restart"/>
          </w:tcPr>
          <w:p w:rsidR="002F7F00" w:rsidRDefault="002F7F00">
            <w:pPr>
              <w:pStyle w:val="ConsPlusNormal"/>
            </w:pPr>
            <w:r>
              <w:t>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w:t>
            </w:r>
          </w:p>
        </w:tc>
        <w:tc>
          <w:tcPr>
            <w:tcW w:w="1834" w:type="dxa"/>
          </w:tcPr>
          <w:p w:rsidR="002F7F00" w:rsidRDefault="002F7F00">
            <w:pPr>
              <w:pStyle w:val="ConsPlusNormal"/>
            </w:pPr>
            <w:r>
              <w:t>трудоустройство временное</w:t>
            </w:r>
          </w:p>
        </w:tc>
        <w:tc>
          <w:tcPr>
            <w:tcW w:w="1834" w:type="dxa"/>
          </w:tcPr>
          <w:p w:rsidR="002F7F00" w:rsidRDefault="002F7F00">
            <w:pPr>
              <w:pStyle w:val="ConsPlusNormal"/>
            </w:pPr>
            <w:r>
              <w:t>трудоустройство постоянное</w:t>
            </w:r>
          </w:p>
        </w:tc>
      </w:tr>
      <w:tr w:rsidR="002F7F00">
        <w:tc>
          <w:tcPr>
            <w:tcW w:w="5386" w:type="dxa"/>
            <w:vMerge/>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r>
      <w:tr w:rsidR="002F7F00">
        <w:tc>
          <w:tcPr>
            <w:tcW w:w="5386" w:type="dxa"/>
          </w:tcPr>
          <w:p w:rsidR="002F7F00" w:rsidRDefault="002F7F00">
            <w:pPr>
              <w:pStyle w:val="ConsPlusNormal"/>
            </w:pPr>
            <w:r>
              <w:t xml:space="preserve">Производство (реализация) продукции, </w:t>
            </w:r>
            <w:proofErr w:type="gramStart"/>
            <w:r>
              <w:t>т</w:t>
            </w:r>
            <w:proofErr w:type="gramEnd"/>
          </w:p>
        </w:tc>
        <w:tc>
          <w:tcPr>
            <w:tcW w:w="3668" w:type="dxa"/>
            <w:gridSpan w:val="2"/>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63" w:name="P884"/>
      <w:bookmarkEnd w:id="63"/>
      <w:r>
        <w:t>&lt;1&gt; Значение результата предоставления гранта по номинации 2 не может быть равным нулю.</w:t>
      </w:r>
    </w:p>
    <w:p w:rsidR="002F7F00" w:rsidRDefault="002F7F00">
      <w:pPr>
        <w:pStyle w:val="ConsPlusNormal"/>
        <w:jc w:val="both"/>
      </w:pPr>
    </w:p>
    <w:p w:rsidR="002F7F00" w:rsidRDefault="002F7F00">
      <w:pPr>
        <w:pStyle w:val="ConsPlusNormal"/>
        <w:ind w:firstLine="540"/>
        <w:jc w:val="both"/>
      </w:pPr>
      <w:r>
        <w:t>по номинации "Организация производства непищевой продукции, связанной с переработкой продукции вида традиционной хозяйственной деятельности малочисленных народов - оленеводства (за исключением мяса дикого северного оленя)" (далее - номинация 3):</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6"/>
        <w:gridCol w:w="1834"/>
        <w:gridCol w:w="1834"/>
      </w:tblGrid>
      <w:tr w:rsidR="002F7F00">
        <w:tc>
          <w:tcPr>
            <w:tcW w:w="5386" w:type="dxa"/>
          </w:tcPr>
          <w:p w:rsidR="002F7F00" w:rsidRDefault="002F7F00">
            <w:pPr>
              <w:pStyle w:val="ConsPlusNormal"/>
              <w:jc w:val="center"/>
            </w:pPr>
            <w:r>
              <w:t>Наименование результата предоставления гранта</w:t>
            </w:r>
          </w:p>
        </w:tc>
        <w:tc>
          <w:tcPr>
            <w:tcW w:w="3668" w:type="dxa"/>
            <w:gridSpan w:val="2"/>
          </w:tcPr>
          <w:p w:rsidR="002F7F00" w:rsidRDefault="002F7F00">
            <w:pPr>
              <w:pStyle w:val="ConsPlusNormal"/>
              <w:jc w:val="center"/>
            </w:pPr>
            <w:r>
              <w:t xml:space="preserve">Значение результата </w:t>
            </w:r>
            <w:hyperlink w:anchor="P901">
              <w:r>
                <w:rPr>
                  <w:color w:val="0000FF"/>
                </w:rPr>
                <w:t>&lt;1&gt;</w:t>
              </w:r>
            </w:hyperlink>
          </w:p>
        </w:tc>
      </w:tr>
      <w:tr w:rsidR="002F7F00">
        <w:tc>
          <w:tcPr>
            <w:tcW w:w="5386" w:type="dxa"/>
          </w:tcPr>
          <w:p w:rsidR="002F7F00" w:rsidRDefault="002F7F00">
            <w:pPr>
              <w:pStyle w:val="ConsPlusNormal"/>
              <w:jc w:val="center"/>
            </w:pPr>
            <w:r>
              <w:t>1</w:t>
            </w:r>
          </w:p>
        </w:tc>
        <w:tc>
          <w:tcPr>
            <w:tcW w:w="3668" w:type="dxa"/>
            <w:gridSpan w:val="2"/>
          </w:tcPr>
          <w:p w:rsidR="002F7F00" w:rsidRDefault="002F7F00">
            <w:pPr>
              <w:pStyle w:val="ConsPlusNormal"/>
              <w:jc w:val="center"/>
            </w:pPr>
            <w:r>
              <w:t>2</w:t>
            </w:r>
          </w:p>
        </w:tc>
      </w:tr>
      <w:tr w:rsidR="002F7F00">
        <w:tc>
          <w:tcPr>
            <w:tcW w:w="5386" w:type="dxa"/>
            <w:vMerge w:val="restart"/>
          </w:tcPr>
          <w:p w:rsidR="002F7F00" w:rsidRDefault="002F7F00">
            <w:pPr>
              <w:pStyle w:val="ConsPlusNormal"/>
            </w:pPr>
            <w:r>
              <w:t xml:space="preserve">Создание новых рабочих мест для лиц из числа </w:t>
            </w:r>
            <w:r>
              <w:lastRenderedPageBreak/>
              <w:t>малочисленных народов, проживающих в местах традиционного проживания и традиционной хозяйственной деятельности малочисленных народов, чел.</w:t>
            </w:r>
          </w:p>
        </w:tc>
        <w:tc>
          <w:tcPr>
            <w:tcW w:w="1834" w:type="dxa"/>
          </w:tcPr>
          <w:p w:rsidR="002F7F00" w:rsidRDefault="002F7F00">
            <w:pPr>
              <w:pStyle w:val="ConsPlusNormal"/>
            </w:pPr>
            <w:r>
              <w:lastRenderedPageBreak/>
              <w:t xml:space="preserve">трудоустройство </w:t>
            </w:r>
            <w:r>
              <w:lastRenderedPageBreak/>
              <w:t>временное</w:t>
            </w:r>
          </w:p>
        </w:tc>
        <w:tc>
          <w:tcPr>
            <w:tcW w:w="1834" w:type="dxa"/>
          </w:tcPr>
          <w:p w:rsidR="002F7F00" w:rsidRDefault="002F7F00">
            <w:pPr>
              <w:pStyle w:val="ConsPlusNormal"/>
            </w:pPr>
            <w:r>
              <w:lastRenderedPageBreak/>
              <w:t xml:space="preserve">трудоустройство </w:t>
            </w:r>
            <w:r>
              <w:lastRenderedPageBreak/>
              <w:t>постоянное</w:t>
            </w:r>
          </w:p>
        </w:tc>
      </w:tr>
      <w:tr w:rsidR="002F7F00">
        <w:tc>
          <w:tcPr>
            <w:tcW w:w="5386" w:type="dxa"/>
            <w:vMerge/>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r>
      <w:tr w:rsidR="002F7F00">
        <w:tc>
          <w:tcPr>
            <w:tcW w:w="5386" w:type="dxa"/>
          </w:tcPr>
          <w:p w:rsidR="002F7F00" w:rsidRDefault="002F7F00">
            <w:pPr>
              <w:pStyle w:val="ConsPlusNormal"/>
            </w:pPr>
            <w:r>
              <w:t xml:space="preserve">Производство (реализация) продукции, </w:t>
            </w:r>
            <w:proofErr w:type="gramStart"/>
            <w:r>
              <w:t>т</w:t>
            </w:r>
            <w:proofErr w:type="gramEnd"/>
          </w:p>
        </w:tc>
        <w:tc>
          <w:tcPr>
            <w:tcW w:w="3668" w:type="dxa"/>
            <w:gridSpan w:val="2"/>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64" w:name="P901"/>
      <w:bookmarkEnd w:id="64"/>
      <w:r>
        <w:t>&lt;1&gt; Значение результата предоставления гранта по номинации 3 не может быть равным нулю.</w:t>
      </w:r>
    </w:p>
    <w:p w:rsidR="002F7F00" w:rsidRDefault="002F7F00">
      <w:pPr>
        <w:pStyle w:val="ConsPlusNormal"/>
        <w:jc w:val="both"/>
      </w:pPr>
    </w:p>
    <w:p w:rsidR="002F7F00" w:rsidRDefault="002F7F00">
      <w:pPr>
        <w:pStyle w:val="ConsPlusNormal"/>
        <w:ind w:firstLine="540"/>
        <w:jc w:val="both"/>
      </w:pPr>
      <w:r>
        <w:t>по номинации "Создание этнодеревни как способа сохранения традиционного образа жизни малочисленных народов и развития видов традиционной хозяйственной деятельности малочисленных народов" (далее - номинация 4):</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6"/>
        <w:gridCol w:w="1834"/>
        <w:gridCol w:w="1834"/>
      </w:tblGrid>
      <w:tr w:rsidR="002F7F00">
        <w:tc>
          <w:tcPr>
            <w:tcW w:w="5386" w:type="dxa"/>
          </w:tcPr>
          <w:p w:rsidR="002F7F00" w:rsidRDefault="002F7F00">
            <w:pPr>
              <w:pStyle w:val="ConsPlusNormal"/>
              <w:jc w:val="center"/>
            </w:pPr>
            <w:r>
              <w:t>Наименование результата предоставления гранта</w:t>
            </w:r>
          </w:p>
        </w:tc>
        <w:tc>
          <w:tcPr>
            <w:tcW w:w="3668" w:type="dxa"/>
            <w:gridSpan w:val="2"/>
          </w:tcPr>
          <w:p w:rsidR="002F7F00" w:rsidRDefault="002F7F00">
            <w:pPr>
              <w:pStyle w:val="ConsPlusNormal"/>
              <w:jc w:val="center"/>
            </w:pPr>
            <w:r>
              <w:t xml:space="preserve">Значение результата </w:t>
            </w:r>
            <w:hyperlink w:anchor="P918">
              <w:r>
                <w:rPr>
                  <w:color w:val="0000FF"/>
                </w:rPr>
                <w:t>&lt;1&gt;</w:t>
              </w:r>
            </w:hyperlink>
          </w:p>
        </w:tc>
      </w:tr>
      <w:tr w:rsidR="002F7F00">
        <w:tc>
          <w:tcPr>
            <w:tcW w:w="5386" w:type="dxa"/>
          </w:tcPr>
          <w:p w:rsidR="002F7F00" w:rsidRDefault="002F7F00">
            <w:pPr>
              <w:pStyle w:val="ConsPlusNormal"/>
              <w:jc w:val="center"/>
            </w:pPr>
            <w:r>
              <w:t>1</w:t>
            </w:r>
          </w:p>
        </w:tc>
        <w:tc>
          <w:tcPr>
            <w:tcW w:w="3668" w:type="dxa"/>
            <w:gridSpan w:val="2"/>
          </w:tcPr>
          <w:p w:rsidR="002F7F00" w:rsidRDefault="002F7F00">
            <w:pPr>
              <w:pStyle w:val="ConsPlusNormal"/>
              <w:jc w:val="center"/>
            </w:pPr>
            <w:r>
              <w:t>2</w:t>
            </w:r>
          </w:p>
        </w:tc>
      </w:tr>
      <w:tr w:rsidR="002F7F00">
        <w:tc>
          <w:tcPr>
            <w:tcW w:w="5386" w:type="dxa"/>
            <w:vMerge w:val="restart"/>
          </w:tcPr>
          <w:p w:rsidR="002F7F00" w:rsidRDefault="002F7F00">
            <w:pPr>
              <w:pStyle w:val="ConsPlusNormal"/>
            </w:pPr>
            <w:r>
              <w:t>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w:t>
            </w:r>
          </w:p>
        </w:tc>
        <w:tc>
          <w:tcPr>
            <w:tcW w:w="1834" w:type="dxa"/>
          </w:tcPr>
          <w:p w:rsidR="002F7F00" w:rsidRDefault="002F7F00">
            <w:pPr>
              <w:pStyle w:val="ConsPlusNormal"/>
            </w:pPr>
            <w:r>
              <w:t>трудоустройство временное</w:t>
            </w:r>
          </w:p>
        </w:tc>
        <w:tc>
          <w:tcPr>
            <w:tcW w:w="1834" w:type="dxa"/>
          </w:tcPr>
          <w:p w:rsidR="002F7F00" w:rsidRDefault="002F7F00">
            <w:pPr>
              <w:pStyle w:val="ConsPlusNormal"/>
            </w:pPr>
            <w:r>
              <w:t>трудоустройство постоянное</w:t>
            </w:r>
          </w:p>
        </w:tc>
      </w:tr>
      <w:tr w:rsidR="002F7F00">
        <w:tc>
          <w:tcPr>
            <w:tcW w:w="5386" w:type="dxa"/>
            <w:vMerge/>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r>
      <w:tr w:rsidR="002F7F00">
        <w:tc>
          <w:tcPr>
            <w:tcW w:w="5386" w:type="dxa"/>
          </w:tcPr>
          <w:p w:rsidR="002F7F00" w:rsidRDefault="002F7F00">
            <w:pPr>
              <w:pStyle w:val="ConsPlusNormal"/>
            </w:pPr>
            <w:r>
              <w:t>Строительство (реконструкция, техническое перевооружение, приобретение) объектов инфраструктуры, единиц</w:t>
            </w:r>
          </w:p>
        </w:tc>
        <w:tc>
          <w:tcPr>
            <w:tcW w:w="3668" w:type="dxa"/>
            <w:gridSpan w:val="2"/>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65" w:name="P918"/>
      <w:bookmarkEnd w:id="65"/>
      <w:r>
        <w:t>&lt;1&gt; Значение результата предоставления гранта по номинации 4 не может быть равным нулю.</w:t>
      </w:r>
    </w:p>
    <w:p w:rsidR="002F7F00" w:rsidRDefault="002F7F00">
      <w:pPr>
        <w:pStyle w:val="ConsPlusNormal"/>
        <w:jc w:val="both"/>
      </w:pPr>
    </w:p>
    <w:p w:rsidR="002F7F00" w:rsidRDefault="002F7F00">
      <w:pPr>
        <w:pStyle w:val="ConsPlusNormal"/>
        <w:ind w:firstLine="540"/>
        <w:jc w:val="both"/>
      </w:pPr>
      <w:r>
        <w:t>по номинации "Приобретение поголовья домашних северных оленей" (далее - номинация 5):</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6"/>
        <w:gridCol w:w="1834"/>
        <w:gridCol w:w="1834"/>
      </w:tblGrid>
      <w:tr w:rsidR="002F7F00">
        <w:tc>
          <w:tcPr>
            <w:tcW w:w="5386" w:type="dxa"/>
          </w:tcPr>
          <w:p w:rsidR="002F7F00" w:rsidRDefault="002F7F00">
            <w:pPr>
              <w:pStyle w:val="ConsPlusNormal"/>
              <w:jc w:val="center"/>
            </w:pPr>
            <w:r>
              <w:t>Наименование результата предоставления гранта</w:t>
            </w:r>
          </w:p>
        </w:tc>
        <w:tc>
          <w:tcPr>
            <w:tcW w:w="3668" w:type="dxa"/>
            <w:gridSpan w:val="2"/>
          </w:tcPr>
          <w:p w:rsidR="002F7F00" w:rsidRDefault="002F7F00">
            <w:pPr>
              <w:pStyle w:val="ConsPlusNormal"/>
              <w:jc w:val="center"/>
            </w:pPr>
            <w:r>
              <w:t xml:space="preserve">Значение результата </w:t>
            </w:r>
            <w:hyperlink w:anchor="P935">
              <w:r>
                <w:rPr>
                  <w:color w:val="0000FF"/>
                </w:rPr>
                <w:t>&lt;1&gt;</w:t>
              </w:r>
            </w:hyperlink>
          </w:p>
        </w:tc>
      </w:tr>
      <w:tr w:rsidR="002F7F00">
        <w:tc>
          <w:tcPr>
            <w:tcW w:w="5386" w:type="dxa"/>
          </w:tcPr>
          <w:p w:rsidR="002F7F00" w:rsidRDefault="002F7F00">
            <w:pPr>
              <w:pStyle w:val="ConsPlusNormal"/>
              <w:jc w:val="center"/>
            </w:pPr>
            <w:r>
              <w:t>1</w:t>
            </w:r>
          </w:p>
        </w:tc>
        <w:tc>
          <w:tcPr>
            <w:tcW w:w="3668" w:type="dxa"/>
            <w:gridSpan w:val="2"/>
          </w:tcPr>
          <w:p w:rsidR="002F7F00" w:rsidRDefault="002F7F00">
            <w:pPr>
              <w:pStyle w:val="ConsPlusNormal"/>
              <w:jc w:val="center"/>
            </w:pPr>
            <w:r>
              <w:t>2</w:t>
            </w:r>
          </w:p>
        </w:tc>
      </w:tr>
      <w:tr w:rsidR="002F7F00">
        <w:tc>
          <w:tcPr>
            <w:tcW w:w="5386" w:type="dxa"/>
            <w:vMerge w:val="restart"/>
          </w:tcPr>
          <w:p w:rsidR="002F7F00" w:rsidRDefault="002F7F00">
            <w:pPr>
              <w:pStyle w:val="ConsPlusNormal"/>
            </w:pPr>
            <w:r>
              <w:t>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w:t>
            </w:r>
          </w:p>
        </w:tc>
        <w:tc>
          <w:tcPr>
            <w:tcW w:w="1834" w:type="dxa"/>
          </w:tcPr>
          <w:p w:rsidR="002F7F00" w:rsidRDefault="002F7F00">
            <w:pPr>
              <w:pStyle w:val="ConsPlusNormal"/>
            </w:pPr>
            <w:r>
              <w:t>трудоустройство временное</w:t>
            </w:r>
          </w:p>
        </w:tc>
        <w:tc>
          <w:tcPr>
            <w:tcW w:w="1834" w:type="dxa"/>
          </w:tcPr>
          <w:p w:rsidR="002F7F00" w:rsidRDefault="002F7F00">
            <w:pPr>
              <w:pStyle w:val="ConsPlusNormal"/>
            </w:pPr>
            <w:r>
              <w:t>трудоустройство постоянное</w:t>
            </w:r>
          </w:p>
        </w:tc>
      </w:tr>
      <w:tr w:rsidR="002F7F00">
        <w:tc>
          <w:tcPr>
            <w:tcW w:w="5386" w:type="dxa"/>
            <w:vMerge/>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r>
      <w:tr w:rsidR="002F7F00">
        <w:tc>
          <w:tcPr>
            <w:tcW w:w="5386" w:type="dxa"/>
          </w:tcPr>
          <w:p w:rsidR="002F7F00" w:rsidRDefault="002F7F00">
            <w:pPr>
              <w:pStyle w:val="ConsPlusNormal"/>
            </w:pPr>
            <w:r>
              <w:t>Доля сохранения поголовья домашних северных оленей от поголовья домашних северных оленей, приобретенных за счет сре</w:t>
            </w:r>
            <w:proofErr w:type="gramStart"/>
            <w:r>
              <w:t>дств гр</w:t>
            </w:r>
            <w:proofErr w:type="gramEnd"/>
            <w:r>
              <w:t>анта, процентов</w:t>
            </w:r>
          </w:p>
        </w:tc>
        <w:tc>
          <w:tcPr>
            <w:tcW w:w="3668" w:type="dxa"/>
            <w:gridSpan w:val="2"/>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66" w:name="P935"/>
      <w:bookmarkEnd w:id="66"/>
      <w:r>
        <w:lastRenderedPageBreak/>
        <w:t>&lt;1&gt; Значение результата предоставления гранта по номинации 5 не может быть равным нулю.</w:t>
      </w:r>
    </w:p>
    <w:p w:rsidR="002F7F00" w:rsidRDefault="002F7F00">
      <w:pPr>
        <w:pStyle w:val="ConsPlusNormal"/>
        <w:jc w:val="both"/>
      </w:pPr>
    </w:p>
    <w:p w:rsidR="002F7F00" w:rsidRDefault="002F7F00">
      <w:pPr>
        <w:pStyle w:val="ConsPlusNormal"/>
        <w:ind w:firstLine="540"/>
        <w:jc w:val="both"/>
      </w:pPr>
      <w:r>
        <w:t>по номинации "Приобретение оленегонных, ездовых и охотничьих собак" (далее - номинация 6):</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6"/>
        <w:gridCol w:w="1834"/>
        <w:gridCol w:w="1834"/>
      </w:tblGrid>
      <w:tr w:rsidR="002F7F00">
        <w:tc>
          <w:tcPr>
            <w:tcW w:w="5386" w:type="dxa"/>
          </w:tcPr>
          <w:p w:rsidR="002F7F00" w:rsidRDefault="002F7F00">
            <w:pPr>
              <w:pStyle w:val="ConsPlusNormal"/>
              <w:jc w:val="center"/>
            </w:pPr>
            <w:r>
              <w:t>Наименование результата предоставления гранта</w:t>
            </w:r>
          </w:p>
        </w:tc>
        <w:tc>
          <w:tcPr>
            <w:tcW w:w="3668" w:type="dxa"/>
            <w:gridSpan w:val="2"/>
          </w:tcPr>
          <w:p w:rsidR="002F7F00" w:rsidRDefault="002F7F00">
            <w:pPr>
              <w:pStyle w:val="ConsPlusNormal"/>
              <w:jc w:val="center"/>
            </w:pPr>
            <w:r>
              <w:t xml:space="preserve">Значение результата </w:t>
            </w:r>
            <w:hyperlink w:anchor="P952">
              <w:r>
                <w:rPr>
                  <w:color w:val="0000FF"/>
                </w:rPr>
                <w:t>&lt;1&gt;</w:t>
              </w:r>
            </w:hyperlink>
          </w:p>
        </w:tc>
      </w:tr>
      <w:tr w:rsidR="002F7F00">
        <w:tc>
          <w:tcPr>
            <w:tcW w:w="5386" w:type="dxa"/>
          </w:tcPr>
          <w:p w:rsidR="002F7F00" w:rsidRDefault="002F7F00">
            <w:pPr>
              <w:pStyle w:val="ConsPlusNormal"/>
              <w:jc w:val="center"/>
            </w:pPr>
            <w:r>
              <w:t>1</w:t>
            </w:r>
          </w:p>
        </w:tc>
        <w:tc>
          <w:tcPr>
            <w:tcW w:w="3668" w:type="dxa"/>
            <w:gridSpan w:val="2"/>
          </w:tcPr>
          <w:p w:rsidR="002F7F00" w:rsidRDefault="002F7F00">
            <w:pPr>
              <w:pStyle w:val="ConsPlusNormal"/>
              <w:jc w:val="center"/>
            </w:pPr>
            <w:r>
              <w:t>2</w:t>
            </w:r>
          </w:p>
        </w:tc>
      </w:tr>
      <w:tr w:rsidR="002F7F00">
        <w:tc>
          <w:tcPr>
            <w:tcW w:w="5386" w:type="dxa"/>
            <w:vMerge w:val="restart"/>
          </w:tcPr>
          <w:p w:rsidR="002F7F00" w:rsidRDefault="002F7F00">
            <w:pPr>
              <w:pStyle w:val="ConsPlusNormal"/>
            </w:pPr>
            <w:r>
              <w:t>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w:t>
            </w:r>
          </w:p>
        </w:tc>
        <w:tc>
          <w:tcPr>
            <w:tcW w:w="1834" w:type="dxa"/>
          </w:tcPr>
          <w:p w:rsidR="002F7F00" w:rsidRDefault="002F7F00">
            <w:pPr>
              <w:pStyle w:val="ConsPlusNormal"/>
            </w:pPr>
            <w:r>
              <w:t>трудоустройство временное</w:t>
            </w:r>
          </w:p>
        </w:tc>
        <w:tc>
          <w:tcPr>
            <w:tcW w:w="1834" w:type="dxa"/>
          </w:tcPr>
          <w:p w:rsidR="002F7F00" w:rsidRDefault="002F7F00">
            <w:pPr>
              <w:pStyle w:val="ConsPlusNormal"/>
            </w:pPr>
            <w:r>
              <w:t>трудоустройство постоянное</w:t>
            </w:r>
          </w:p>
        </w:tc>
      </w:tr>
      <w:tr w:rsidR="002F7F00">
        <w:tc>
          <w:tcPr>
            <w:tcW w:w="5386" w:type="dxa"/>
            <w:vMerge/>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r>
      <w:tr w:rsidR="002F7F00">
        <w:tc>
          <w:tcPr>
            <w:tcW w:w="5386" w:type="dxa"/>
          </w:tcPr>
          <w:p w:rsidR="002F7F00" w:rsidRDefault="002F7F00">
            <w:pPr>
              <w:pStyle w:val="ConsPlusNormal"/>
            </w:pPr>
            <w:r>
              <w:t>Доля сохранения поголовья оленегонных, ездовых и охотничьих собак от поголовья оленегонных, ездовых и охотничьих собак, приобретенных за счет сре</w:t>
            </w:r>
            <w:proofErr w:type="gramStart"/>
            <w:r>
              <w:t>дств гр</w:t>
            </w:r>
            <w:proofErr w:type="gramEnd"/>
            <w:r>
              <w:t>анта, процентов</w:t>
            </w:r>
          </w:p>
        </w:tc>
        <w:tc>
          <w:tcPr>
            <w:tcW w:w="3668" w:type="dxa"/>
            <w:gridSpan w:val="2"/>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67" w:name="P952"/>
      <w:bookmarkEnd w:id="67"/>
      <w:r>
        <w:t>&lt;1&gt; Значение результата предоставления гранта по номинации 6 не может быть равным нулю.</w:t>
      </w:r>
    </w:p>
    <w:p w:rsidR="002F7F00" w:rsidRDefault="002F7F00">
      <w:pPr>
        <w:pStyle w:val="ConsPlusNormal"/>
        <w:jc w:val="both"/>
      </w:pPr>
    </w:p>
    <w:p w:rsidR="002F7F00" w:rsidRDefault="002F7F00">
      <w:pPr>
        <w:pStyle w:val="ConsPlusNormal"/>
        <w:ind w:firstLine="540"/>
        <w:jc w:val="both"/>
      </w:pPr>
      <w:r>
        <w:t>по номинации "Приобщение детей и подростков к родной культуре, языку, национальным видам спорта и традиционным видам хозяйственной деятельности малочисленных народов" (далее - номинация 7):</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6"/>
        <w:gridCol w:w="1841"/>
        <w:gridCol w:w="1841"/>
      </w:tblGrid>
      <w:tr w:rsidR="002F7F00">
        <w:tc>
          <w:tcPr>
            <w:tcW w:w="5386" w:type="dxa"/>
          </w:tcPr>
          <w:p w:rsidR="002F7F00" w:rsidRDefault="002F7F00">
            <w:pPr>
              <w:pStyle w:val="ConsPlusNormal"/>
              <w:jc w:val="center"/>
            </w:pPr>
            <w:r>
              <w:t>Наименование результата предоставления гранта</w:t>
            </w:r>
          </w:p>
        </w:tc>
        <w:tc>
          <w:tcPr>
            <w:tcW w:w="3682" w:type="dxa"/>
            <w:gridSpan w:val="2"/>
          </w:tcPr>
          <w:p w:rsidR="002F7F00" w:rsidRDefault="002F7F00">
            <w:pPr>
              <w:pStyle w:val="ConsPlusNormal"/>
              <w:jc w:val="center"/>
            </w:pPr>
            <w:r>
              <w:t xml:space="preserve">Значение результата </w:t>
            </w:r>
            <w:hyperlink w:anchor="P967">
              <w:r>
                <w:rPr>
                  <w:color w:val="0000FF"/>
                </w:rPr>
                <w:t>&lt;1&gt;</w:t>
              </w:r>
            </w:hyperlink>
          </w:p>
        </w:tc>
      </w:tr>
      <w:tr w:rsidR="002F7F00">
        <w:tc>
          <w:tcPr>
            <w:tcW w:w="5386" w:type="dxa"/>
          </w:tcPr>
          <w:p w:rsidR="002F7F00" w:rsidRDefault="002F7F00">
            <w:pPr>
              <w:pStyle w:val="ConsPlusNormal"/>
              <w:jc w:val="center"/>
            </w:pPr>
            <w:r>
              <w:t>1</w:t>
            </w:r>
          </w:p>
        </w:tc>
        <w:tc>
          <w:tcPr>
            <w:tcW w:w="3682" w:type="dxa"/>
            <w:gridSpan w:val="2"/>
          </w:tcPr>
          <w:p w:rsidR="002F7F00" w:rsidRDefault="002F7F00">
            <w:pPr>
              <w:pStyle w:val="ConsPlusNormal"/>
              <w:jc w:val="center"/>
            </w:pPr>
            <w:r>
              <w:t>2</w:t>
            </w:r>
          </w:p>
        </w:tc>
      </w:tr>
      <w:tr w:rsidR="002F7F00">
        <w:tc>
          <w:tcPr>
            <w:tcW w:w="5386" w:type="dxa"/>
            <w:vMerge w:val="restart"/>
          </w:tcPr>
          <w:p w:rsidR="002F7F00" w:rsidRDefault="002F7F00">
            <w:pPr>
              <w:pStyle w:val="ConsPlusNormal"/>
            </w:pPr>
            <w:r>
              <w:t>Проведение мероприятий, в которых принимали участие дети и подростки, в рамках грантового проекта</w:t>
            </w:r>
          </w:p>
        </w:tc>
        <w:tc>
          <w:tcPr>
            <w:tcW w:w="1841" w:type="dxa"/>
          </w:tcPr>
          <w:p w:rsidR="002F7F00" w:rsidRDefault="002F7F00">
            <w:pPr>
              <w:pStyle w:val="ConsPlusNormal"/>
            </w:pPr>
            <w:r>
              <w:t>количество мероприятий, в которых принимали участие дети и подростки, проведенных за счет сре</w:t>
            </w:r>
            <w:proofErr w:type="gramStart"/>
            <w:r>
              <w:t>дств гр</w:t>
            </w:r>
            <w:proofErr w:type="gramEnd"/>
            <w:r>
              <w:t>анта, ед.</w:t>
            </w:r>
          </w:p>
        </w:tc>
        <w:tc>
          <w:tcPr>
            <w:tcW w:w="1841" w:type="dxa"/>
          </w:tcPr>
          <w:p w:rsidR="002F7F00" w:rsidRDefault="002F7F00">
            <w:pPr>
              <w:pStyle w:val="ConsPlusNormal"/>
            </w:pPr>
            <w:r>
              <w:t>количество детей и подростков, принявших участие в мероприятиях, проведенных за счет сре</w:t>
            </w:r>
            <w:proofErr w:type="gramStart"/>
            <w:r>
              <w:t>дств гр</w:t>
            </w:r>
            <w:proofErr w:type="gramEnd"/>
            <w:r>
              <w:t>анта, чел.</w:t>
            </w:r>
          </w:p>
        </w:tc>
      </w:tr>
      <w:tr w:rsidR="002F7F00">
        <w:tc>
          <w:tcPr>
            <w:tcW w:w="5386" w:type="dxa"/>
            <w:vMerge/>
          </w:tcPr>
          <w:p w:rsidR="002F7F00" w:rsidRDefault="002F7F00">
            <w:pPr>
              <w:pStyle w:val="ConsPlusNormal"/>
            </w:pPr>
          </w:p>
        </w:tc>
        <w:tc>
          <w:tcPr>
            <w:tcW w:w="1841" w:type="dxa"/>
          </w:tcPr>
          <w:p w:rsidR="002F7F00" w:rsidRDefault="002F7F00">
            <w:pPr>
              <w:pStyle w:val="ConsPlusNormal"/>
            </w:pPr>
          </w:p>
        </w:tc>
        <w:tc>
          <w:tcPr>
            <w:tcW w:w="184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68" w:name="P967"/>
      <w:bookmarkEnd w:id="68"/>
      <w:r>
        <w:t>&lt;1&gt; Значение результата предоставления гранта по номинации 7 не может быть равным нулю.</w:t>
      </w:r>
    </w:p>
    <w:p w:rsidR="002F7F00" w:rsidRDefault="002F7F00">
      <w:pPr>
        <w:pStyle w:val="ConsPlusNormal"/>
        <w:jc w:val="both"/>
      </w:pPr>
    </w:p>
    <w:p w:rsidR="002F7F00" w:rsidRDefault="002F7F00">
      <w:pPr>
        <w:pStyle w:val="ConsPlusNormal"/>
        <w:ind w:firstLine="540"/>
        <w:jc w:val="both"/>
      </w:pPr>
      <w:r>
        <w:t>3.7. Соотношение затрат на реализацию грантового проекта и планируемого результата от его реализации:</w:t>
      </w:r>
    </w:p>
    <w:p w:rsidR="002F7F00" w:rsidRDefault="002F7F00">
      <w:pPr>
        <w:pStyle w:val="ConsPlusNormal"/>
        <w:spacing w:before="220"/>
        <w:ind w:firstLine="540"/>
        <w:jc w:val="both"/>
      </w:pPr>
      <w:r>
        <w:lastRenderedPageBreak/>
        <w:t>грантовый проект по номинации 1:</w:t>
      </w:r>
    </w:p>
    <w:p w:rsidR="002F7F00" w:rsidRDefault="002F7F00">
      <w:pPr>
        <w:pStyle w:val="ConsPlusNormal"/>
        <w:jc w:val="both"/>
      </w:pPr>
    </w:p>
    <w:p w:rsidR="002F7F00" w:rsidRDefault="002F7F00">
      <w:pPr>
        <w:pStyle w:val="ConsPlusNormal"/>
        <w:sectPr w:rsidR="002F7F00" w:rsidSect="00445CE3">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64"/>
        <w:gridCol w:w="1699"/>
        <w:gridCol w:w="1834"/>
        <w:gridCol w:w="1834"/>
        <w:gridCol w:w="1294"/>
        <w:gridCol w:w="1699"/>
        <w:gridCol w:w="739"/>
      </w:tblGrid>
      <w:tr w:rsidR="002F7F00">
        <w:tc>
          <w:tcPr>
            <w:tcW w:w="1564" w:type="dxa"/>
            <w:vMerge w:val="restart"/>
          </w:tcPr>
          <w:p w:rsidR="002F7F00" w:rsidRDefault="002F7F00">
            <w:pPr>
              <w:pStyle w:val="ConsPlusNormal"/>
              <w:jc w:val="center"/>
            </w:pPr>
            <w:r>
              <w:lastRenderedPageBreak/>
              <w:t>Назначение результата</w:t>
            </w:r>
          </w:p>
        </w:tc>
        <w:tc>
          <w:tcPr>
            <w:tcW w:w="1699" w:type="dxa"/>
            <w:vMerge w:val="restart"/>
          </w:tcPr>
          <w:p w:rsidR="002F7F00" w:rsidRDefault="002F7F00">
            <w:pPr>
              <w:pStyle w:val="ConsPlusNormal"/>
              <w:jc w:val="center"/>
            </w:pPr>
            <w:r>
              <w:t>Запрашиваемая сумма, тыс. руб.</w:t>
            </w:r>
          </w:p>
        </w:tc>
        <w:tc>
          <w:tcPr>
            <w:tcW w:w="3668" w:type="dxa"/>
            <w:gridSpan w:val="2"/>
          </w:tcPr>
          <w:p w:rsidR="002F7F00" w:rsidRDefault="002F7F00">
            <w:pPr>
              <w:pStyle w:val="ConsPlusNormal"/>
              <w:jc w:val="center"/>
            </w:pPr>
            <w:r>
              <w:t xml:space="preserve">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 </w:t>
            </w:r>
            <w:hyperlink w:anchor="P1003">
              <w:r>
                <w:rPr>
                  <w:color w:val="0000FF"/>
                </w:rPr>
                <w:t>&lt;2&gt;</w:t>
              </w:r>
            </w:hyperlink>
          </w:p>
        </w:tc>
        <w:tc>
          <w:tcPr>
            <w:tcW w:w="1294" w:type="dxa"/>
            <w:vMerge w:val="restart"/>
          </w:tcPr>
          <w:p w:rsidR="002F7F00" w:rsidRDefault="002F7F00">
            <w:pPr>
              <w:pStyle w:val="ConsPlusNormal"/>
              <w:jc w:val="center"/>
            </w:pPr>
            <w:proofErr w:type="gramStart"/>
            <w:r>
              <w:t xml:space="preserve">Сбор (добыча), и (или) хранение, и (или) реализация продукции, т </w:t>
            </w:r>
            <w:hyperlink w:anchor="P1003">
              <w:r>
                <w:rPr>
                  <w:color w:val="0000FF"/>
                </w:rPr>
                <w:t>&lt;2&gt;</w:t>
              </w:r>
            </w:hyperlink>
            <w:proofErr w:type="gramEnd"/>
          </w:p>
        </w:tc>
        <w:tc>
          <w:tcPr>
            <w:tcW w:w="1699" w:type="dxa"/>
            <w:vMerge w:val="restart"/>
          </w:tcPr>
          <w:p w:rsidR="002F7F00" w:rsidRDefault="002F7F00">
            <w:pPr>
              <w:pStyle w:val="ConsPlusNormal"/>
              <w:jc w:val="center"/>
            </w:pPr>
            <w:r>
              <w:t>Запрашиваемая сумма затрат на приобретение оборудования, тыс. руб.</w:t>
            </w:r>
          </w:p>
        </w:tc>
        <w:tc>
          <w:tcPr>
            <w:tcW w:w="739" w:type="dxa"/>
            <w:vMerge w:val="restart"/>
          </w:tcPr>
          <w:p w:rsidR="002F7F00" w:rsidRDefault="002F7F00">
            <w:pPr>
              <w:pStyle w:val="ConsPlusNormal"/>
              <w:jc w:val="center"/>
            </w:pPr>
            <w:r>
              <w:t>Итого</w:t>
            </w:r>
          </w:p>
        </w:tc>
      </w:tr>
      <w:tr w:rsidR="002F7F00">
        <w:tc>
          <w:tcPr>
            <w:tcW w:w="1564" w:type="dxa"/>
            <w:vMerge/>
          </w:tcPr>
          <w:p w:rsidR="002F7F00" w:rsidRDefault="002F7F00">
            <w:pPr>
              <w:pStyle w:val="ConsPlusNormal"/>
            </w:pPr>
          </w:p>
        </w:tc>
        <w:tc>
          <w:tcPr>
            <w:tcW w:w="1699" w:type="dxa"/>
            <w:vMerge/>
          </w:tcPr>
          <w:p w:rsidR="002F7F00" w:rsidRDefault="002F7F00">
            <w:pPr>
              <w:pStyle w:val="ConsPlusNormal"/>
            </w:pPr>
          </w:p>
        </w:tc>
        <w:tc>
          <w:tcPr>
            <w:tcW w:w="1834" w:type="dxa"/>
          </w:tcPr>
          <w:p w:rsidR="002F7F00" w:rsidRDefault="002F7F00">
            <w:pPr>
              <w:pStyle w:val="ConsPlusNormal"/>
              <w:jc w:val="center"/>
            </w:pPr>
            <w:r>
              <w:t>трудоустройство временное</w:t>
            </w:r>
          </w:p>
        </w:tc>
        <w:tc>
          <w:tcPr>
            <w:tcW w:w="1834" w:type="dxa"/>
          </w:tcPr>
          <w:p w:rsidR="002F7F00" w:rsidRDefault="002F7F00">
            <w:pPr>
              <w:pStyle w:val="ConsPlusNormal"/>
              <w:jc w:val="center"/>
            </w:pPr>
            <w:r>
              <w:t>трудоустройство постоянное</w:t>
            </w:r>
          </w:p>
        </w:tc>
        <w:tc>
          <w:tcPr>
            <w:tcW w:w="1294" w:type="dxa"/>
            <w:vMerge/>
          </w:tcPr>
          <w:p w:rsidR="002F7F00" w:rsidRDefault="002F7F00">
            <w:pPr>
              <w:pStyle w:val="ConsPlusNormal"/>
            </w:pPr>
          </w:p>
        </w:tc>
        <w:tc>
          <w:tcPr>
            <w:tcW w:w="1699" w:type="dxa"/>
            <w:vMerge/>
          </w:tcPr>
          <w:p w:rsidR="002F7F00" w:rsidRDefault="002F7F00">
            <w:pPr>
              <w:pStyle w:val="ConsPlusNormal"/>
            </w:pPr>
          </w:p>
        </w:tc>
        <w:tc>
          <w:tcPr>
            <w:tcW w:w="739" w:type="dxa"/>
            <w:vMerge/>
          </w:tcPr>
          <w:p w:rsidR="002F7F00" w:rsidRDefault="002F7F00">
            <w:pPr>
              <w:pStyle w:val="ConsPlusNormal"/>
            </w:pPr>
          </w:p>
        </w:tc>
      </w:tr>
      <w:tr w:rsidR="002F7F00">
        <w:tc>
          <w:tcPr>
            <w:tcW w:w="1564" w:type="dxa"/>
          </w:tcPr>
          <w:p w:rsidR="002F7F00" w:rsidRDefault="002F7F00">
            <w:pPr>
              <w:pStyle w:val="ConsPlusNormal"/>
              <w:jc w:val="center"/>
            </w:pPr>
            <w:r>
              <w:t>1</w:t>
            </w:r>
          </w:p>
        </w:tc>
        <w:tc>
          <w:tcPr>
            <w:tcW w:w="1699" w:type="dxa"/>
          </w:tcPr>
          <w:p w:rsidR="002F7F00" w:rsidRDefault="002F7F00">
            <w:pPr>
              <w:pStyle w:val="ConsPlusNormal"/>
              <w:jc w:val="center"/>
            </w:pPr>
            <w:r>
              <w:t>2</w:t>
            </w:r>
          </w:p>
        </w:tc>
        <w:tc>
          <w:tcPr>
            <w:tcW w:w="1834" w:type="dxa"/>
          </w:tcPr>
          <w:p w:rsidR="002F7F00" w:rsidRDefault="002F7F00">
            <w:pPr>
              <w:pStyle w:val="ConsPlusNormal"/>
              <w:jc w:val="center"/>
            </w:pPr>
            <w:r>
              <w:t>3</w:t>
            </w:r>
          </w:p>
        </w:tc>
        <w:tc>
          <w:tcPr>
            <w:tcW w:w="1834" w:type="dxa"/>
          </w:tcPr>
          <w:p w:rsidR="002F7F00" w:rsidRDefault="002F7F00">
            <w:pPr>
              <w:pStyle w:val="ConsPlusNormal"/>
              <w:jc w:val="center"/>
            </w:pPr>
            <w:r>
              <w:t>4</w:t>
            </w:r>
          </w:p>
        </w:tc>
        <w:tc>
          <w:tcPr>
            <w:tcW w:w="1294" w:type="dxa"/>
          </w:tcPr>
          <w:p w:rsidR="002F7F00" w:rsidRDefault="002F7F00">
            <w:pPr>
              <w:pStyle w:val="ConsPlusNormal"/>
              <w:jc w:val="center"/>
            </w:pPr>
            <w:r>
              <w:t>5</w:t>
            </w:r>
          </w:p>
        </w:tc>
        <w:tc>
          <w:tcPr>
            <w:tcW w:w="1699" w:type="dxa"/>
          </w:tcPr>
          <w:p w:rsidR="002F7F00" w:rsidRDefault="002F7F00">
            <w:pPr>
              <w:pStyle w:val="ConsPlusNormal"/>
              <w:jc w:val="center"/>
            </w:pPr>
            <w:r>
              <w:t>6</w:t>
            </w:r>
          </w:p>
        </w:tc>
        <w:tc>
          <w:tcPr>
            <w:tcW w:w="739" w:type="dxa"/>
          </w:tcPr>
          <w:p w:rsidR="002F7F00" w:rsidRDefault="002F7F00">
            <w:pPr>
              <w:pStyle w:val="ConsPlusNormal"/>
              <w:jc w:val="center"/>
            </w:pPr>
            <w:r>
              <w:t>7</w:t>
            </w:r>
          </w:p>
        </w:tc>
      </w:tr>
      <w:tr w:rsidR="002F7F00">
        <w:tc>
          <w:tcPr>
            <w:tcW w:w="1564" w:type="dxa"/>
          </w:tcPr>
          <w:p w:rsidR="002F7F00" w:rsidRDefault="002F7F00">
            <w:pPr>
              <w:pStyle w:val="ConsPlusNormal"/>
            </w:pPr>
            <w:r>
              <w:t xml:space="preserve">Значение результата </w:t>
            </w:r>
            <w:hyperlink w:anchor="P1002">
              <w:r>
                <w:rPr>
                  <w:color w:val="0000FF"/>
                </w:rPr>
                <w:t>&lt;1&gt;</w:t>
              </w:r>
            </w:hyperlink>
          </w:p>
        </w:tc>
        <w:tc>
          <w:tcPr>
            <w:tcW w:w="1699" w:type="dxa"/>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c>
          <w:tcPr>
            <w:tcW w:w="1294" w:type="dxa"/>
          </w:tcPr>
          <w:p w:rsidR="002F7F00" w:rsidRDefault="002F7F00">
            <w:pPr>
              <w:pStyle w:val="ConsPlusNormal"/>
            </w:pPr>
          </w:p>
        </w:tc>
        <w:tc>
          <w:tcPr>
            <w:tcW w:w="1699" w:type="dxa"/>
          </w:tcPr>
          <w:p w:rsidR="002F7F00" w:rsidRDefault="002F7F00">
            <w:pPr>
              <w:pStyle w:val="ConsPlusNormal"/>
            </w:pPr>
          </w:p>
        </w:tc>
        <w:tc>
          <w:tcPr>
            <w:tcW w:w="739" w:type="dxa"/>
          </w:tcPr>
          <w:p w:rsidR="002F7F00" w:rsidRDefault="002F7F00">
            <w:pPr>
              <w:pStyle w:val="ConsPlusNormal"/>
              <w:jc w:val="center"/>
            </w:pPr>
            <w:r>
              <w:t>X</w:t>
            </w:r>
          </w:p>
        </w:tc>
      </w:tr>
      <w:tr w:rsidR="002F7F00">
        <w:tc>
          <w:tcPr>
            <w:tcW w:w="1564" w:type="dxa"/>
          </w:tcPr>
          <w:p w:rsidR="002F7F00" w:rsidRDefault="002F7F00">
            <w:pPr>
              <w:pStyle w:val="ConsPlusNormal"/>
            </w:pPr>
            <w:r>
              <w:t>Коэффициент соотношения затрат на реализацию грантового проекта и планируемого результата от его реализации (далее - коэффициент)</w:t>
            </w:r>
          </w:p>
        </w:tc>
        <w:tc>
          <w:tcPr>
            <w:tcW w:w="1699" w:type="dxa"/>
          </w:tcPr>
          <w:p w:rsidR="002F7F00" w:rsidRDefault="002F7F00">
            <w:pPr>
              <w:pStyle w:val="ConsPlusNormal"/>
              <w:jc w:val="center"/>
            </w:pPr>
            <w:r>
              <w:t>X</w:t>
            </w:r>
          </w:p>
        </w:tc>
        <w:tc>
          <w:tcPr>
            <w:tcW w:w="3668" w:type="dxa"/>
            <w:gridSpan w:val="2"/>
          </w:tcPr>
          <w:p w:rsidR="002F7F00" w:rsidRDefault="002F7F00">
            <w:pPr>
              <w:pStyle w:val="ConsPlusNormal"/>
            </w:pPr>
            <w:r>
              <w:t>показатель по гр. 2 / (значение показателей по (гр. 3 + гр. 4) x 100)</w:t>
            </w:r>
          </w:p>
        </w:tc>
        <w:tc>
          <w:tcPr>
            <w:tcW w:w="1294" w:type="dxa"/>
          </w:tcPr>
          <w:p w:rsidR="002F7F00" w:rsidRDefault="002F7F00">
            <w:pPr>
              <w:pStyle w:val="ConsPlusNormal"/>
            </w:pPr>
            <w:r>
              <w:t>показатель по гр. 2 / (значение показателя по гр. 5 x 100)</w:t>
            </w:r>
          </w:p>
        </w:tc>
        <w:tc>
          <w:tcPr>
            <w:tcW w:w="1699" w:type="dxa"/>
          </w:tcPr>
          <w:p w:rsidR="002F7F00" w:rsidRDefault="002F7F00">
            <w:pPr>
              <w:pStyle w:val="ConsPlusNormal"/>
            </w:pPr>
            <w:r>
              <w:t>показатель по гр. 2 / значение показателя по гр. 6</w:t>
            </w:r>
          </w:p>
        </w:tc>
        <w:tc>
          <w:tcPr>
            <w:tcW w:w="739" w:type="dxa"/>
          </w:tcPr>
          <w:p w:rsidR="002F7F00" w:rsidRDefault="002F7F00">
            <w:pPr>
              <w:pStyle w:val="ConsPlusNormal"/>
            </w:pPr>
            <w:r>
              <w:t>сумма гр. 3 - 6</w:t>
            </w:r>
          </w:p>
        </w:tc>
      </w:tr>
    </w:tbl>
    <w:p w:rsidR="002F7F00" w:rsidRDefault="002F7F00">
      <w:pPr>
        <w:pStyle w:val="ConsPlusNormal"/>
        <w:sectPr w:rsidR="002F7F00">
          <w:pgSz w:w="16838" w:h="11905" w:orient="landscape"/>
          <w:pgMar w:top="1701" w:right="1134" w:bottom="850" w:left="1134" w:header="0" w:footer="0" w:gutter="0"/>
          <w:cols w:space="720"/>
          <w:titlePg/>
        </w:sectPr>
      </w:pPr>
    </w:p>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69" w:name="P1002"/>
      <w:bookmarkEnd w:id="69"/>
      <w:r>
        <w:t>&lt;1&gt; Значение результата не может быть равным нулю.</w:t>
      </w:r>
    </w:p>
    <w:p w:rsidR="002F7F00" w:rsidRDefault="002F7F00">
      <w:pPr>
        <w:pStyle w:val="ConsPlusNormal"/>
        <w:spacing w:before="220"/>
        <w:ind w:firstLine="540"/>
        <w:jc w:val="both"/>
      </w:pPr>
      <w:bookmarkStart w:id="70" w:name="P1003"/>
      <w:bookmarkEnd w:id="70"/>
      <w:r>
        <w:t>&lt;2</w:t>
      </w:r>
      <w:proofErr w:type="gramStart"/>
      <w:r>
        <w:t>&gt; У</w:t>
      </w:r>
      <w:proofErr w:type="gramEnd"/>
      <w:r>
        <w:t xml:space="preserve">казывается значение результата предоставления гранта, указанное в </w:t>
      </w:r>
      <w:hyperlink w:anchor="P851">
        <w:r>
          <w:rPr>
            <w:color w:val="0000FF"/>
          </w:rPr>
          <w:t>пункте 3.6</w:t>
        </w:r>
      </w:hyperlink>
      <w:r>
        <w:t xml:space="preserve"> грантового проекта.</w:t>
      </w:r>
    </w:p>
    <w:p w:rsidR="002F7F00" w:rsidRDefault="002F7F00">
      <w:pPr>
        <w:pStyle w:val="ConsPlusNormal"/>
        <w:jc w:val="both"/>
      </w:pPr>
    </w:p>
    <w:p w:rsidR="002F7F00" w:rsidRDefault="002F7F00">
      <w:pPr>
        <w:pStyle w:val="ConsPlusNormal"/>
        <w:ind w:firstLine="540"/>
        <w:jc w:val="both"/>
      </w:pPr>
      <w:r>
        <w:t>грантовый проект по номинациям 2, 3:</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64"/>
        <w:gridCol w:w="1699"/>
        <w:gridCol w:w="1834"/>
        <w:gridCol w:w="1834"/>
        <w:gridCol w:w="1564"/>
        <w:gridCol w:w="1699"/>
        <w:gridCol w:w="739"/>
      </w:tblGrid>
      <w:tr w:rsidR="002F7F00">
        <w:tc>
          <w:tcPr>
            <w:tcW w:w="1564" w:type="dxa"/>
            <w:vMerge w:val="restart"/>
          </w:tcPr>
          <w:p w:rsidR="002F7F00" w:rsidRDefault="002F7F00">
            <w:pPr>
              <w:pStyle w:val="ConsPlusNormal"/>
              <w:jc w:val="center"/>
            </w:pPr>
            <w:r>
              <w:t>Назначение результата</w:t>
            </w:r>
          </w:p>
        </w:tc>
        <w:tc>
          <w:tcPr>
            <w:tcW w:w="1699" w:type="dxa"/>
            <w:vMerge w:val="restart"/>
          </w:tcPr>
          <w:p w:rsidR="002F7F00" w:rsidRDefault="002F7F00">
            <w:pPr>
              <w:pStyle w:val="ConsPlusNormal"/>
              <w:jc w:val="center"/>
            </w:pPr>
            <w:r>
              <w:t>Запрашиваемая сумма, тыс. руб.</w:t>
            </w:r>
          </w:p>
        </w:tc>
        <w:tc>
          <w:tcPr>
            <w:tcW w:w="3668" w:type="dxa"/>
            <w:gridSpan w:val="2"/>
          </w:tcPr>
          <w:p w:rsidR="002F7F00" w:rsidRDefault="002F7F00">
            <w:pPr>
              <w:pStyle w:val="ConsPlusNormal"/>
              <w:jc w:val="center"/>
            </w:pPr>
            <w:r>
              <w:t xml:space="preserve">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 </w:t>
            </w:r>
            <w:hyperlink w:anchor="P1038">
              <w:r>
                <w:rPr>
                  <w:color w:val="0000FF"/>
                </w:rPr>
                <w:t>&lt;2&gt;</w:t>
              </w:r>
            </w:hyperlink>
          </w:p>
        </w:tc>
        <w:tc>
          <w:tcPr>
            <w:tcW w:w="1564" w:type="dxa"/>
            <w:vMerge w:val="restart"/>
          </w:tcPr>
          <w:p w:rsidR="002F7F00" w:rsidRDefault="002F7F00">
            <w:pPr>
              <w:pStyle w:val="ConsPlusNormal"/>
              <w:jc w:val="center"/>
            </w:pPr>
            <w:r>
              <w:t xml:space="preserve">Производство (реализация) продукции, т </w:t>
            </w:r>
            <w:hyperlink w:anchor="P1038">
              <w:r>
                <w:rPr>
                  <w:color w:val="0000FF"/>
                </w:rPr>
                <w:t>&lt;2&gt;</w:t>
              </w:r>
            </w:hyperlink>
          </w:p>
        </w:tc>
        <w:tc>
          <w:tcPr>
            <w:tcW w:w="1699" w:type="dxa"/>
            <w:vMerge w:val="restart"/>
          </w:tcPr>
          <w:p w:rsidR="002F7F00" w:rsidRDefault="002F7F00">
            <w:pPr>
              <w:pStyle w:val="ConsPlusNormal"/>
              <w:jc w:val="center"/>
            </w:pPr>
            <w:r>
              <w:t>Запрашиваемая сумма затрат на приобретение оборудования, тыс. руб.</w:t>
            </w:r>
          </w:p>
        </w:tc>
        <w:tc>
          <w:tcPr>
            <w:tcW w:w="739" w:type="dxa"/>
            <w:vMerge w:val="restart"/>
          </w:tcPr>
          <w:p w:rsidR="002F7F00" w:rsidRDefault="002F7F00">
            <w:pPr>
              <w:pStyle w:val="ConsPlusNormal"/>
              <w:jc w:val="center"/>
            </w:pPr>
            <w:r>
              <w:t>Итого</w:t>
            </w:r>
          </w:p>
        </w:tc>
      </w:tr>
      <w:tr w:rsidR="002F7F00">
        <w:tc>
          <w:tcPr>
            <w:tcW w:w="1564" w:type="dxa"/>
            <w:vMerge/>
          </w:tcPr>
          <w:p w:rsidR="002F7F00" w:rsidRDefault="002F7F00">
            <w:pPr>
              <w:pStyle w:val="ConsPlusNormal"/>
            </w:pPr>
          </w:p>
        </w:tc>
        <w:tc>
          <w:tcPr>
            <w:tcW w:w="1699" w:type="dxa"/>
            <w:vMerge/>
          </w:tcPr>
          <w:p w:rsidR="002F7F00" w:rsidRDefault="002F7F00">
            <w:pPr>
              <w:pStyle w:val="ConsPlusNormal"/>
            </w:pPr>
          </w:p>
        </w:tc>
        <w:tc>
          <w:tcPr>
            <w:tcW w:w="1834" w:type="dxa"/>
          </w:tcPr>
          <w:p w:rsidR="002F7F00" w:rsidRDefault="002F7F00">
            <w:pPr>
              <w:pStyle w:val="ConsPlusNormal"/>
              <w:jc w:val="center"/>
            </w:pPr>
            <w:r>
              <w:t>трудоустройство временное</w:t>
            </w:r>
          </w:p>
        </w:tc>
        <w:tc>
          <w:tcPr>
            <w:tcW w:w="1834" w:type="dxa"/>
          </w:tcPr>
          <w:p w:rsidR="002F7F00" w:rsidRDefault="002F7F00">
            <w:pPr>
              <w:pStyle w:val="ConsPlusNormal"/>
              <w:jc w:val="center"/>
            </w:pPr>
            <w:r>
              <w:t>трудоустройство постоянное</w:t>
            </w:r>
          </w:p>
        </w:tc>
        <w:tc>
          <w:tcPr>
            <w:tcW w:w="1564" w:type="dxa"/>
            <w:vMerge/>
          </w:tcPr>
          <w:p w:rsidR="002F7F00" w:rsidRDefault="002F7F00">
            <w:pPr>
              <w:pStyle w:val="ConsPlusNormal"/>
            </w:pPr>
          </w:p>
        </w:tc>
        <w:tc>
          <w:tcPr>
            <w:tcW w:w="1699" w:type="dxa"/>
            <w:vMerge/>
          </w:tcPr>
          <w:p w:rsidR="002F7F00" w:rsidRDefault="002F7F00">
            <w:pPr>
              <w:pStyle w:val="ConsPlusNormal"/>
            </w:pPr>
          </w:p>
        </w:tc>
        <w:tc>
          <w:tcPr>
            <w:tcW w:w="739" w:type="dxa"/>
            <w:vMerge/>
          </w:tcPr>
          <w:p w:rsidR="002F7F00" w:rsidRDefault="002F7F00">
            <w:pPr>
              <w:pStyle w:val="ConsPlusNormal"/>
            </w:pPr>
          </w:p>
        </w:tc>
      </w:tr>
      <w:tr w:rsidR="002F7F00">
        <w:tc>
          <w:tcPr>
            <w:tcW w:w="1564" w:type="dxa"/>
          </w:tcPr>
          <w:p w:rsidR="002F7F00" w:rsidRDefault="002F7F00">
            <w:pPr>
              <w:pStyle w:val="ConsPlusNormal"/>
              <w:jc w:val="center"/>
            </w:pPr>
            <w:r>
              <w:t>1</w:t>
            </w:r>
          </w:p>
        </w:tc>
        <w:tc>
          <w:tcPr>
            <w:tcW w:w="1699" w:type="dxa"/>
          </w:tcPr>
          <w:p w:rsidR="002F7F00" w:rsidRDefault="002F7F00">
            <w:pPr>
              <w:pStyle w:val="ConsPlusNormal"/>
              <w:jc w:val="center"/>
            </w:pPr>
            <w:r>
              <w:t>2</w:t>
            </w:r>
          </w:p>
        </w:tc>
        <w:tc>
          <w:tcPr>
            <w:tcW w:w="1834" w:type="dxa"/>
          </w:tcPr>
          <w:p w:rsidR="002F7F00" w:rsidRDefault="002F7F00">
            <w:pPr>
              <w:pStyle w:val="ConsPlusNormal"/>
              <w:jc w:val="center"/>
            </w:pPr>
            <w:r>
              <w:t>3</w:t>
            </w:r>
          </w:p>
        </w:tc>
        <w:tc>
          <w:tcPr>
            <w:tcW w:w="1834" w:type="dxa"/>
          </w:tcPr>
          <w:p w:rsidR="002F7F00" w:rsidRDefault="002F7F00">
            <w:pPr>
              <w:pStyle w:val="ConsPlusNormal"/>
              <w:jc w:val="center"/>
            </w:pPr>
            <w:r>
              <w:t>4</w:t>
            </w:r>
          </w:p>
        </w:tc>
        <w:tc>
          <w:tcPr>
            <w:tcW w:w="1564" w:type="dxa"/>
          </w:tcPr>
          <w:p w:rsidR="002F7F00" w:rsidRDefault="002F7F00">
            <w:pPr>
              <w:pStyle w:val="ConsPlusNormal"/>
              <w:jc w:val="center"/>
            </w:pPr>
            <w:r>
              <w:t>5</w:t>
            </w:r>
          </w:p>
        </w:tc>
        <w:tc>
          <w:tcPr>
            <w:tcW w:w="1699" w:type="dxa"/>
          </w:tcPr>
          <w:p w:rsidR="002F7F00" w:rsidRDefault="002F7F00">
            <w:pPr>
              <w:pStyle w:val="ConsPlusNormal"/>
              <w:jc w:val="center"/>
            </w:pPr>
            <w:r>
              <w:t>6</w:t>
            </w:r>
          </w:p>
        </w:tc>
        <w:tc>
          <w:tcPr>
            <w:tcW w:w="739" w:type="dxa"/>
          </w:tcPr>
          <w:p w:rsidR="002F7F00" w:rsidRDefault="002F7F00">
            <w:pPr>
              <w:pStyle w:val="ConsPlusNormal"/>
              <w:jc w:val="center"/>
            </w:pPr>
            <w:r>
              <w:t>7</w:t>
            </w:r>
          </w:p>
        </w:tc>
      </w:tr>
      <w:tr w:rsidR="002F7F00">
        <w:tc>
          <w:tcPr>
            <w:tcW w:w="1564" w:type="dxa"/>
          </w:tcPr>
          <w:p w:rsidR="002F7F00" w:rsidRDefault="002F7F00">
            <w:pPr>
              <w:pStyle w:val="ConsPlusNormal"/>
            </w:pPr>
            <w:r>
              <w:t xml:space="preserve">Значение результата </w:t>
            </w:r>
            <w:hyperlink w:anchor="P1037">
              <w:r>
                <w:rPr>
                  <w:color w:val="0000FF"/>
                </w:rPr>
                <w:t>&lt;1&gt;</w:t>
              </w:r>
            </w:hyperlink>
          </w:p>
        </w:tc>
        <w:tc>
          <w:tcPr>
            <w:tcW w:w="1699" w:type="dxa"/>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c>
          <w:tcPr>
            <w:tcW w:w="1564" w:type="dxa"/>
          </w:tcPr>
          <w:p w:rsidR="002F7F00" w:rsidRDefault="002F7F00">
            <w:pPr>
              <w:pStyle w:val="ConsPlusNormal"/>
            </w:pPr>
          </w:p>
        </w:tc>
        <w:tc>
          <w:tcPr>
            <w:tcW w:w="1699" w:type="dxa"/>
          </w:tcPr>
          <w:p w:rsidR="002F7F00" w:rsidRDefault="002F7F00">
            <w:pPr>
              <w:pStyle w:val="ConsPlusNormal"/>
            </w:pPr>
          </w:p>
        </w:tc>
        <w:tc>
          <w:tcPr>
            <w:tcW w:w="739" w:type="dxa"/>
          </w:tcPr>
          <w:p w:rsidR="002F7F00" w:rsidRDefault="002F7F00">
            <w:pPr>
              <w:pStyle w:val="ConsPlusNormal"/>
              <w:jc w:val="center"/>
            </w:pPr>
            <w:r>
              <w:t>X</w:t>
            </w:r>
          </w:p>
        </w:tc>
      </w:tr>
      <w:tr w:rsidR="002F7F00">
        <w:tc>
          <w:tcPr>
            <w:tcW w:w="1564" w:type="dxa"/>
          </w:tcPr>
          <w:p w:rsidR="002F7F00" w:rsidRDefault="002F7F00">
            <w:pPr>
              <w:pStyle w:val="ConsPlusNormal"/>
            </w:pPr>
            <w:r>
              <w:t xml:space="preserve">Коэффициент соотношения затрат на реализацию грантового проекта и планируемого результата от его реализации </w:t>
            </w:r>
            <w:r>
              <w:lastRenderedPageBreak/>
              <w:t>(далее - коэффициент)</w:t>
            </w:r>
          </w:p>
        </w:tc>
        <w:tc>
          <w:tcPr>
            <w:tcW w:w="1699" w:type="dxa"/>
          </w:tcPr>
          <w:p w:rsidR="002F7F00" w:rsidRDefault="002F7F00">
            <w:pPr>
              <w:pStyle w:val="ConsPlusNormal"/>
              <w:jc w:val="center"/>
            </w:pPr>
            <w:r>
              <w:lastRenderedPageBreak/>
              <w:t>X</w:t>
            </w:r>
          </w:p>
        </w:tc>
        <w:tc>
          <w:tcPr>
            <w:tcW w:w="3668" w:type="dxa"/>
            <w:gridSpan w:val="2"/>
          </w:tcPr>
          <w:p w:rsidR="002F7F00" w:rsidRDefault="002F7F00">
            <w:pPr>
              <w:pStyle w:val="ConsPlusNormal"/>
            </w:pPr>
            <w:r>
              <w:t>показатель по гр. 2 / (значение показателей по (гр. 3 + гр. 4) x 100)</w:t>
            </w:r>
          </w:p>
        </w:tc>
        <w:tc>
          <w:tcPr>
            <w:tcW w:w="1564" w:type="dxa"/>
          </w:tcPr>
          <w:p w:rsidR="002F7F00" w:rsidRDefault="002F7F00">
            <w:pPr>
              <w:pStyle w:val="ConsPlusNormal"/>
            </w:pPr>
            <w:r>
              <w:t>показатель по гр. 2 / (значение показателя по гр. 5 x 100)</w:t>
            </w:r>
          </w:p>
        </w:tc>
        <w:tc>
          <w:tcPr>
            <w:tcW w:w="1699" w:type="dxa"/>
          </w:tcPr>
          <w:p w:rsidR="002F7F00" w:rsidRDefault="002F7F00">
            <w:pPr>
              <w:pStyle w:val="ConsPlusNormal"/>
            </w:pPr>
            <w:r>
              <w:t>показатель по гр. 2 / значение показателя по гр. 6</w:t>
            </w:r>
          </w:p>
        </w:tc>
        <w:tc>
          <w:tcPr>
            <w:tcW w:w="739" w:type="dxa"/>
          </w:tcPr>
          <w:p w:rsidR="002F7F00" w:rsidRDefault="002F7F00">
            <w:pPr>
              <w:pStyle w:val="ConsPlusNormal"/>
            </w:pPr>
            <w:r>
              <w:t>сумма гр. 3 - 6</w:t>
            </w: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71" w:name="P1037"/>
      <w:bookmarkEnd w:id="71"/>
      <w:r>
        <w:t>&lt;1&gt; Значение результата не может быть равным нулю.</w:t>
      </w:r>
    </w:p>
    <w:p w:rsidR="002F7F00" w:rsidRDefault="002F7F00">
      <w:pPr>
        <w:pStyle w:val="ConsPlusNormal"/>
        <w:spacing w:before="220"/>
        <w:ind w:firstLine="540"/>
        <w:jc w:val="both"/>
      </w:pPr>
      <w:bookmarkStart w:id="72" w:name="P1038"/>
      <w:bookmarkEnd w:id="72"/>
      <w:r>
        <w:t>&lt;2</w:t>
      </w:r>
      <w:proofErr w:type="gramStart"/>
      <w:r>
        <w:t>&gt; У</w:t>
      </w:r>
      <w:proofErr w:type="gramEnd"/>
      <w:r>
        <w:t xml:space="preserve">казывается значение результата предоставления гранта, указанное в </w:t>
      </w:r>
      <w:hyperlink w:anchor="P851">
        <w:r>
          <w:rPr>
            <w:color w:val="0000FF"/>
          </w:rPr>
          <w:t>пункте 3.6</w:t>
        </w:r>
      </w:hyperlink>
      <w:r>
        <w:t xml:space="preserve"> грантового проекта.</w:t>
      </w:r>
    </w:p>
    <w:p w:rsidR="002F7F00" w:rsidRDefault="002F7F00">
      <w:pPr>
        <w:pStyle w:val="ConsPlusNormal"/>
        <w:jc w:val="both"/>
      </w:pPr>
    </w:p>
    <w:p w:rsidR="002F7F00" w:rsidRDefault="002F7F00">
      <w:pPr>
        <w:pStyle w:val="ConsPlusNormal"/>
        <w:ind w:firstLine="540"/>
        <w:jc w:val="both"/>
      </w:pPr>
      <w:r>
        <w:t>грантовый проект по номинации 4:</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34"/>
        <w:gridCol w:w="1699"/>
        <w:gridCol w:w="1834"/>
        <w:gridCol w:w="1834"/>
        <w:gridCol w:w="1879"/>
        <w:gridCol w:w="1699"/>
        <w:gridCol w:w="739"/>
      </w:tblGrid>
      <w:tr w:rsidR="002F7F00">
        <w:tc>
          <w:tcPr>
            <w:tcW w:w="1534" w:type="dxa"/>
            <w:vMerge w:val="restart"/>
          </w:tcPr>
          <w:p w:rsidR="002F7F00" w:rsidRDefault="002F7F00">
            <w:pPr>
              <w:pStyle w:val="ConsPlusNormal"/>
              <w:jc w:val="center"/>
            </w:pPr>
            <w:r>
              <w:t>Назначение результата</w:t>
            </w:r>
          </w:p>
        </w:tc>
        <w:tc>
          <w:tcPr>
            <w:tcW w:w="1699" w:type="dxa"/>
            <w:vMerge w:val="restart"/>
          </w:tcPr>
          <w:p w:rsidR="002F7F00" w:rsidRDefault="002F7F00">
            <w:pPr>
              <w:pStyle w:val="ConsPlusNormal"/>
              <w:jc w:val="center"/>
            </w:pPr>
            <w:r>
              <w:t>Запрашиваемая сумма, тыс. руб.</w:t>
            </w:r>
          </w:p>
        </w:tc>
        <w:tc>
          <w:tcPr>
            <w:tcW w:w="3668" w:type="dxa"/>
            <w:gridSpan w:val="2"/>
          </w:tcPr>
          <w:p w:rsidR="002F7F00" w:rsidRDefault="002F7F00">
            <w:pPr>
              <w:pStyle w:val="ConsPlusNormal"/>
              <w:jc w:val="center"/>
            </w:pPr>
            <w:r>
              <w:t xml:space="preserve">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 </w:t>
            </w:r>
            <w:hyperlink w:anchor="P1073">
              <w:r>
                <w:rPr>
                  <w:color w:val="0000FF"/>
                </w:rPr>
                <w:t>&lt;2&gt;</w:t>
              </w:r>
            </w:hyperlink>
          </w:p>
        </w:tc>
        <w:tc>
          <w:tcPr>
            <w:tcW w:w="1879" w:type="dxa"/>
            <w:vMerge w:val="restart"/>
          </w:tcPr>
          <w:p w:rsidR="002F7F00" w:rsidRDefault="002F7F00">
            <w:pPr>
              <w:pStyle w:val="ConsPlusNormal"/>
              <w:jc w:val="center"/>
            </w:pPr>
            <w:r>
              <w:t xml:space="preserve">Строительство (реконструкция, техническое перевооружение, приобретение) объектов инфраструктуры, единиц </w:t>
            </w:r>
            <w:hyperlink w:anchor="P1073">
              <w:r>
                <w:rPr>
                  <w:color w:val="0000FF"/>
                </w:rPr>
                <w:t>&lt;2&gt;</w:t>
              </w:r>
            </w:hyperlink>
          </w:p>
        </w:tc>
        <w:tc>
          <w:tcPr>
            <w:tcW w:w="1699" w:type="dxa"/>
            <w:vMerge w:val="restart"/>
          </w:tcPr>
          <w:p w:rsidR="002F7F00" w:rsidRDefault="002F7F00">
            <w:pPr>
              <w:pStyle w:val="ConsPlusNormal"/>
              <w:jc w:val="center"/>
            </w:pPr>
            <w:r>
              <w:t>Запрашиваемая сумма затрат на приобретение оборудования, тыс. руб.</w:t>
            </w:r>
          </w:p>
        </w:tc>
        <w:tc>
          <w:tcPr>
            <w:tcW w:w="739" w:type="dxa"/>
            <w:vMerge w:val="restart"/>
          </w:tcPr>
          <w:p w:rsidR="002F7F00" w:rsidRDefault="002F7F00">
            <w:pPr>
              <w:pStyle w:val="ConsPlusNormal"/>
              <w:jc w:val="center"/>
            </w:pPr>
            <w:r>
              <w:t>Итого</w:t>
            </w:r>
          </w:p>
        </w:tc>
      </w:tr>
      <w:tr w:rsidR="002F7F00">
        <w:tc>
          <w:tcPr>
            <w:tcW w:w="1534" w:type="dxa"/>
            <w:vMerge/>
          </w:tcPr>
          <w:p w:rsidR="002F7F00" w:rsidRDefault="002F7F00">
            <w:pPr>
              <w:pStyle w:val="ConsPlusNormal"/>
            </w:pPr>
          </w:p>
        </w:tc>
        <w:tc>
          <w:tcPr>
            <w:tcW w:w="1699" w:type="dxa"/>
            <w:vMerge/>
          </w:tcPr>
          <w:p w:rsidR="002F7F00" w:rsidRDefault="002F7F00">
            <w:pPr>
              <w:pStyle w:val="ConsPlusNormal"/>
            </w:pPr>
          </w:p>
        </w:tc>
        <w:tc>
          <w:tcPr>
            <w:tcW w:w="1834" w:type="dxa"/>
          </w:tcPr>
          <w:p w:rsidR="002F7F00" w:rsidRDefault="002F7F00">
            <w:pPr>
              <w:pStyle w:val="ConsPlusNormal"/>
              <w:jc w:val="center"/>
            </w:pPr>
            <w:r>
              <w:t>трудоустройство временное</w:t>
            </w:r>
          </w:p>
        </w:tc>
        <w:tc>
          <w:tcPr>
            <w:tcW w:w="1834" w:type="dxa"/>
          </w:tcPr>
          <w:p w:rsidR="002F7F00" w:rsidRDefault="002F7F00">
            <w:pPr>
              <w:pStyle w:val="ConsPlusNormal"/>
              <w:jc w:val="center"/>
            </w:pPr>
            <w:r>
              <w:t>трудоустройство постоянное</w:t>
            </w:r>
          </w:p>
        </w:tc>
        <w:tc>
          <w:tcPr>
            <w:tcW w:w="1879" w:type="dxa"/>
            <w:vMerge/>
          </w:tcPr>
          <w:p w:rsidR="002F7F00" w:rsidRDefault="002F7F00">
            <w:pPr>
              <w:pStyle w:val="ConsPlusNormal"/>
            </w:pPr>
          </w:p>
        </w:tc>
        <w:tc>
          <w:tcPr>
            <w:tcW w:w="1699" w:type="dxa"/>
            <w:vMerge/>
          </w:tcPr>
          <w:p w:rsidR="002F7F00" w:rsidRDefault="002F7F00">
            <w:pPr>
              <w:pStyle w:val="ConsPlusNormal"/>
            </w:pPr>
          </w:p>
        </w:tc>
        <w:tc>
          <w:tcPr>
            <w:tcW w:w="739" w:type="dxa"/>
            <w:vMerge/>
          </w:tcPr>
          <w:p w:rsidR="002F7F00" w:rsidRDefault="002F7F00">
            <w:pPr>
              <w:pStyle w:val="ConsPlusNormal"/>
            </w:pPr>
          </w:p>
        </w:tc>
      </w:tr>
      <w:tr w:rsidR="002F7F00">
        <w:tc>
          <w:tcPr>
            <w:tcW w:w="1534" w:type="dxa"/>
          </w:tcPr>
          <w:p w:rsidR="002F7F00" w:rsidRDefault="002F7F00">
            <w:pPr>
              <w:pStyle w:val="ConsPlusNormal"/>
              <w:jc w:val="center"/>
            </w:pPr>
            <w:r>
              <w:t>1</w:t>
            </w:r>
          </w:p>
        </w:tc>
        <w:tc>
          <w:tcPr>
            <w:tcW w:w="1699" w:type="dxa"/>
          </w:tcPr>
          <w:p w:rsidR="002F7F00" w:rsidRDefault="002F7F00">
            <w:pPr>
              <w:pStyle w:val="ConsPlusNormal"/>
              <w:jc w:val="center"/>
            </w:pPr>
            <w:r>
              <w:t>2</w:t>
            </w:r>
          </w:p>
        </w:tc>
        <w:tc>
          <w:tcPr>
            <w:tcW w:w="1834" w:type="dxa"/>
          </w:tcPr>
          <w:p w:rsidR="002F7F00" w:rsidRDefault="002F7F00">
            <w:pPr>
              <w:pStyle w:val="ConsPlusNormal"/>
              <w:jc w:val="center"/>
            </w:pPr>
            <w:r>
              <w:t>3</w:t>
            </w:r>
          </w:p>
        </w:tc>
        <w:tc>
          <w:tcPr>
            <w:tcW w:w="1834" w:type="dxa"/>
          </w:tcPr>
          <w:p w:rsidR="002F7F00" w:rsidRDefault="002F7F00">
            <w:pPr>
              <w:pStyle w:val="ConsPlusNormal"/>
              <w:jc w:val="center"/>
            </w:pPr>
            <w:r>
              <w:t>4</w:t>
            </w:r>
          </w:p>
        </w:tc>
        <w:tc>
          <w:tcPr>
            <w:tcW w:w="1879" w:type="dxa"/>
          </w:tcPr>
          <w:p w:rsidR="002F7F00" w:rsidRDefault="002F7F00">
            <w:pPr>
              <w:pStyle w:val="ConsPlusNormal"/>
              <w:jc w:val="center"/>
            </w:pPr>
            <w:r>
              <w:t>5</w:t>
            </w:r>
          </w:p>
        </w:tc>
        <w:tc>
          <w:tcPr>
            <w:tcW w:w="1699" w:type="dxa"/>
          </w:tcPr>
          <w:p w:rsidR="002F7F00" w:rsidRDefault="002F7F00">
            <w:pPr>
              <w:pStyle w:val="ConsPlusNormal"/>
              <w:jc w:val="center"/>
            </w:pPr>
            <w:r>
              <w:t>6</w:t>
            </w:r>
          </w:p>
        </w:tc>
        <w:tc>
          <w:tcPr>
            <w:tcW w:w="739" w:type="dxa"/>
          </w:tcPr>
          <w:p w:rsidR="002F7F00" w:rsidRDefault="002F7F00">
            <w:pPr>
              <w:pStyle w:val="ConsPlusNormal"/>
              <w:jc w:val="center"/>
            </w:pPr>
            <w:r>
              <w:t>7</w:t>
            </w:r>
          </w:p>
        </w:tc>
      </w:tr>
      <w:tr w:rsidR="002F7F00">
        <w:tc>
          <w:tcPr>
            <w:tcW w:w="1534" w:type="dxa"/>
          </w:tcPr>
          <w:p w:rsidR="002F7F00" w:rsidRDefault="002F7F00">
            <w:pPr>
              <w:pStyle w:val="ConsPlusNormal"/>
            </w:pPr>
            <w:r>
              <w:t xml:space="preserve">Значение результата </w:t>
            </w:r>
            <w:hyperlink w:anchor="P1072">
              <w:r>
                <w:rPr>
                  <w:color w:val="0000FF"/>
                </w:rPr>
                <w:t>&lt;1&gt;</w:t>
              </w:r>
            </w:hyperlink>
          </w:p>
        </w:tc>
        <w:tc>
          <w:tcPr>
            <w:tcW w:w="1699" w:type="dxa"/>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c>
          <w:tcPr>
            <w:tcW w:w="1879" w:type="dxa"/>
          </w:tcPr>
          <w:p w:rsidR="002F7F00" w:rsidRDefault="002F7F00">
            <w:pPr>
              <w:pStyle w:val="ConsPlusNormal"/>
            </w:pPr>
          </w:p>
        </w:tc>
        <w:tc>
          <w:tcPr>
            <w:tcW w:w="1699" w:type="dxa"/>
          </w:tcPr>
          <w:p w:rsidR="002F7F00" w:rsidRDefault="002F7F00">
            <w:pPr>
              <w:pStyle w:val="ConsPlusNormal"/>
            </w:pPr>
          </w:p>
        </w:tc>
        <w:tc>
          <w:tcPr>
            <w:tcW w:w="739" w:type="dxa"/>
          </w:tcPr>
          <w:p w:rsidR="002F7F00" w:rsidRDefault="002F7F00">
            <w:pPr>
              <w:pStyle w:val="ConsPlusNormal"/>
              <w:jc w:val="center"/>
            </w:pPr>
            <w:r>
              <w:t>X</w:t>
            </w:r>
          </w:p>
        </w:tc>
      </w:tr>
      <w:tr w:rsidR="002F7F00">
        <w:tc>
          <w:tcPr>
            <w:tcW w:w="1534" w:type="dxa"/>
          </w:tcPr>
          <w:p w:rsidR="002F7F00" w:rsidRDefault="002F7F00">
            <w:pPr>
              <w:pStyle w:val="ConsPlusNormal"/>
            </w:pPr>
            <w:r>
              <w:t>Коэффициент</w:t>
            </w:r>
          </w:p>
        </w:tc>
        <w:tc>
          <w:tcPr>
            <w:tcW w:w="1699" w:type="dxa"/>
          </w:tcPr>
          <w:p w:rsidR="002F7F00" w:rsidRDefault="002F7F00">
            <w:pPr>
              <w:pStyle w:val="ConsPlusNormal"/>
              <w:jc w:val="center"/>
            </w:pPr>
            <w:r>
              <w:t>X</w:t>
            </w:r>
          </w:p>
        </w:tc>
        <w:tc>
          <w:tcPr>
            <w:tcW w:w="3668" w:type="dxa"/>
            <w:gridSpan w:val="2"/>
          </w:tcPr>
          <w:p w:rsidR="002F7F00" w:rsidRDefault="002F7F00">
            <w:pPr>
              <w:pStyle w:val="ConsPlusNormal"/>
            </w:pPr>
            <w:r>
              <w:t>показатель по гр. 2 / (значение показателей по (гр. 3 + гр. 4) x 100)</w:t>
            </w:r>
          </w:p>
        </w:tc>
        <w:tc>
          <w:tcPr>
            <w:tcW w:w="1879" w:type="dxa"/>
          </w:tcPr>
          <w:p w:rsidR="002F7F00" w:rsidRDefault="002F7F00">
            <w:pPr>
              <w:pStyle w:val="ConsPlusNormal"/>
            </w:pPr>
            <w:r>
              <w:t>показатель по гр. 2 / (значение показателя по гр. 5 x 100)</w:t>
            </w:r>
          </w:p>
        </w:tc>
        <w:tc>
          <w:tcPr>
            <w:tcW w:w="1699" w:type="dxa"/>
          </w:tcPr>
          <w:p w:rsidR="002F7F00" w:rsidRDefault="002F7F00">
            <w:pPr>
              <w:pStyle w:val="ConsPlusNormal"/>
            </w:pPr>
            <w:r>
              <w:t>показатель по гр. 2 / (значение показателя по гр. 6 x 100)</w:t>
            </w:r>
          </w:p>
        </w:tc>
        <w:tc>
          <w:tcPr>
            <w:tcW w:w="739" w:type="dxa"/>
          </w:tcPr>
          <w:p w:rsidR="002F7F00" w:rsidRDefault="002F7F00">
            <w:pPr>
              <w:pStyle w:val="ConsPlusNormal"/>
            </w:pPr>
            <w:r>
              <w:t>сумма гр. 3 - 6</w:t>
            </w: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73" w:name="P1072"/>
      <w:bookmarkEnd w:id="73"/>
      <w:r>
        <w:lastRenderedPageBreak/>
        <w:t>&lt;1&gt; Значение результата не может быть равным нулю.</w:t>
      </w:r>
    </w:p>
    <w:p w:rsidR="002F7F00" w:rsidRDefault="002F7F00">
      <w:pPr>
        <w:pStyle w:val="ConsPlusNormal"/>
        <w:spacing w:before="220"/>
        <w:ind w:firstLine="540"/>
        <w:jc w:val="both"/>
      </w:pPr>
      <w:bookmarkStart w:id="74" w:name="P1073"/>
      <w:bookmarkEnd w:id="74"/>
      <w:r>
        <w:t>&lt;2</w:t>
      </w:r>
      <w:proofErr w:type="gramStart"/>
      <w:r>
        <w:t>&gt; У</w:t>
      </w:r>
      <w:proofErr w:type="gramEnd"/>
      <w:r>
        <w:t xml:space="preserve">казывается значение результата предоставления гранта, указанное в </w:t>
      </w:r>
      <w:hyperlink w:anchor="P851">
        <w:r>
          <w:rPr>
            <w:color w:val="0000FF"/>
          </w:rPr>
          <w:t>пункте 3.6</w:t>
        </w:r>
      </w:hyperlink>
      <w:r>
        <w:t xml:space="preserve"> грантового проекта.</w:t>
      </w:r>
    </w:p>
    <w:p w:rsidR="002F7F00" w:rsidRDefault="002F7F00">
      <w:pPr>
        <w:pStyle w:val="ConsPlusNormal"/>
        <w:jc w:val="both"/>
      </w:pPr>
    </w:p>
    <w:p w:rsidR="002F7F00" w:rsidRDefault="002F7F00">
      <w:pPr>
        <w:pStyle w:val="ConsPlusNormal"/>
        <w:ind w:firstLine="540"/>
        <w:jc w:val="both"/>
      </w:pPr>
      <w:r>
        <w:t>грантовый проект по номинации 5:</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34"/>
        <w:gridCol w:w="1699"/>
        <w:gridCol w:w="1834"/>
        <w:gridCol w:w="1834"/>
        <w:gridCol w:w="1729"/>
        <w:gridCol w:w="739"/>
      </w:tblGrid>
      <w:tr w:rsidR="002F7F00">
        <w:tc>
          <w:tcPr>
            <w:tcW w:w="1534" w:type="dxa"/>
            <w:vMerge w:val="restart"/>
          </w:tcPr>
          <w:p w:rsidR="002F7F00" w:rsidRDefault="002F7F00">
            <w:pPr>
              <w:pStyle w:val="ConsPlusNormal"/>
              <w:jc w:val="center"/>
            </w:pPr>
            <w:r>
              <w:t>Назначение результата</w:t>
            </w:r>
          </w:p>
        </w:tc>
        <w:tc>
          <w:tcPr>
            <w:tcW w:w="1699" w:type="dxa"/>
            <w:vMerge w:val="restart"/>
          </w:tcPr>
          <w:p w:rsidR="002F7F00" w:rsidRDefault="002F7F00">
            <w:pPr>
              <w:pStyle w:val="ConsPlusNormal"/>
              <w:jc w:val="center"/>
            </w:pPr>
            <w:r>
              <w:t>Запрашиваемая сумма, тыс. руб.</w:t>
            </w:r>
          </w:p>
        </w:tc>
        <w:tc>
          <w:tcPr>
            <w:tcW w:w="3668" w:type="dxa"/>
            <w:gridSpan w:val="2"/>
          </w:tcPr>
          <w:p w:rsidR="002F7F00" w:rsidRDefault="002F7F00">
            <w:pPr>
              <w:pStyle w:val="ConsPlusNormal"/>
              <w:jc w:val="center"/>
            </w:pPr>
            <w:r>
              <w:t xml:space="preserve">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 </w:t>
            </w:r>
            <w:hyperlink w:anchor="P1104">
              <w:r>
                <w:rPr>
                  <w:color w:val="0000FF"/>
                </w:rPr>
                <w:t>&lt;2&gt;</w:t>
              </w:r>
            </w:hyperlink>
          </w:p>
        </w:tc>
        <w:tc>
          <w:tcPr>
            <w:tcW w:w="1729" w:type="dxa"/>
            <w:vMerge w:val="restart"/>
          </w:tcPr>
          <w:p w:rsidR="002F7F00" w:rsidRDefault="002F7F00">
            <w:pPr>
              <w:pStyle w:val="ConsPlusNormal"/>
              <w:jc w:val="center"/>
            </w:pPr>
            <w:r>
              <w:t>Доля сохранения поголовья домашних северных оленей, от поголовья домашних северных оленей, приобретенных за счет сре</w:t>
            </w:r>
            <w:proofErr w:type="gramStart"/>
            <w:r>
              <w:t>дств гр</w:t>
            </w:r>
            <w:proofErr w:type="gramEnd"/>
            <w:r>
              <w:t xml:space="preserve">анта, процентов </w:t>
            </w:r>
            <w:hyperlink w:anchor="P1104">
              <w:r>
                <w:rPr>
                  <w:color w:val="0000FF"/>
                </w:rPr>
                <w:t>&lt;2&gt;</w:t>
              </w:r>
            </w:hyperlink>
          </w:p>
        </w:tc>
        <w:tc>
          <w:tcPr>
            <w:tcW w:w="739" w:type="dxa"/>
            <w:vMerge w:val="restart"/>
          </w:tcPr>
          <w:p w:rsidR="002F7F00" w:rsidRDefault="002F7F00">
            <w:pPr>
              <w:pStyle w:val="ConsPlusNormal"/>
              <w:jc w:val="center"/>
            </w:pPr>
            <w:r>
              <w:t>Итого</w:t>
            </w:r>
          </w:p>
        </w:tc>
      </w:tr>
      <w:tr w:rsidR="002F7F00">
        <w:tc>
          <w:tcPr>
            <w:tcW w:w="1534" w:type="dxa"/>
            <w:vMerge/>
          </w:tcPr>
          <w:p w:rsidR="002F7F00" w:rsidRDefault="002F7F00">
            <w:pPr>
              <w:pStyle w:val="ConsPlusNormal"/>
            </w:pPr>
          </w:p>
        </w:tc>
        <w:tc>
          <w:tcPr>
            <w:tcW w:w="1699" w:type="dxa"/>
            <w:vMerge/>
          </w:tcPr>
          <w:p w:rsidR="002F7F00" w:rsidRDefault="002F7F00">
            <w:pPr>
              <w:pStyle w:val="ConsPlusNormal"/>
            </w:pPr>
          </w:p>
        </w:tc>
        <w:tc>
          <w:tcPr>
            <w:tcW w:w="1834" w:type="dxa"/>
          </w:tcPr>
          <w:p w:rsidR="002F7F00" w:rsidRDefault="002F7F00">
            <w:pPr>
              <w:pStyle w:val="ConsPlusNormal"/>
              <w:jc w:val="center"/>
            </w:pPr>
            <w:r>
              <w:t>трудоустройство временное</w:t>
            </w:r>
          </w:p>
        </w:tc>
        <w:tc>
          <w:tcPr>
            <w:tcW w:w="1834" w:type="dxa"/>
          </w:tcPr>
          <w:p w:rsidR="002F7F00" w:rsidRDefault="002F7F00">
            <w:pPr>
              <w:pStyle w:val="ConsPlusNormal"/>
              <w:jc w:val="center"/>
            </w:pPr>
            <w:r>
              <w:t>трудоустройство постоянное</w:t>
            </w:r>
          </w:p>
        </w:tc>
        <w:tc>
          <w:tcPr>
            <w:tcW w:w="1729" w:type="dxa"/>
            <w:vMerge/>
          </w:tcPr>
          <w:p w:rsidR="002F7F00" w:rsidRDefault="002F7F00">
            <w:pPr>
              <w:pStyle w:val="ConsPlusNormal"/>
            </w:pPr>
          </w:p>
        </w:tc>
        <w:tc>
          <w:tcPr>
            <w:tcW w:w="739" w:type="dxa"/>
            <w:vMerge/>
          </w:tcPr>
          <w:p w:rsidR="002F7F00" w:rsidRDefault="002F7F00">
            <w:pPr>
              <w:pStyle w:val="ConsPlusNormal"/>
            </w:pPr>
          </w:p>
        </w:tc>
      </w:tr>
      <w:tr w:rsidR="002F7F00">
        <w:tc>
          <w:tcPr>
            <w:tcW w:w="1534" w:type="dxa"/>
          </w:tcPr>
          <w:p w:rsidR="002F7F00" w:rsidRDefault="002F7F00">
            <w:pPr>
              <w:pStyle w:val="ConsPlusNormal"/>
              <w:jc w:val="center"/>
            </w:pPr>
            <w:r>
              <w:t>1</w:t>
            </w:r>
          </w:p>
        </w:tc>
        <w:tc>
          <w:tcPr>
            <w:tcW w:w="1699" w:type="dxa"/>
          </w:tcPr>
          <w:p w:rsidR="002F7F00" w:rsidRDefault="002F7F00">
            <w:pPr>
              <w:pStyle w:val="ConsPlusNormal"/>
              <w:jc w:val="center"/>
            </w:pPr>
            <w:r>
              <w:t>2</w:t>
            </w:r>
          </w:p>
        </w:tc>
        <w:tc>
          <w:tcPr>
            <w:tcW w:w="1834" w:type="dxa"/>
          </w:tcPr>
          <w:p w:rsidR="002F7F00" w:rsidRDefault="002F7F00">
            <w:pPr>
              <w:pStyle w:val="ConsPlusNormal"/>
              <w:jc w:val="center"/>
            </w:pPr>
            <w:r>
              <w:t>3</w:t>
            </w:r>
          </w:p>
        </w:tc>
        <w:tc>
          <w:tcPr>
            <w:tcW w:w="1834" w:type="dxa"/>
          </w:tcPr>
          <w:p w:rsidR="002F7F00" w:rsidRDefault="002F7F00">
            <w:pPr>
              <w:pStyle w:val="ConsPlusNormal"/>
              <w:jc w:val="center"/>
            </w:pPr>
            <w:r>
              <w:t>4</w:t>
            </w:r>
          </w:p>
        </w:tc>
        <w:tc>
          <w:tcPr>
            <w:tcW w:w="1729" w:type="dxa"/>
          </w:tcPr>
          <w:p w:rsidR="002F7F00" w:rsidRDefault="002F7F00">
            <w:pPr>
              <w:pStyle w:val="ConsPlusNormal"/>
              <w:jc w:val="center"/>
            </w:pPr>
            <w:r>
              <w:t>5</w:t>
            </w:r>
          </w:p>
        </w:tc>
        <w:tc>
          <w:tcPr>
            <w:tcW w:w="739" w:type="dxa"/>
          </w:tcPr>
          <w:p w:rsidR="002F7F00" w:rsidRDefault="002F7F00">
            <w:pPr>
              <w:pStyle w:val="ConsPlusNormal"/>
              <w:jc w:val="center"/>
            </w:pPr>
            <w:r>
              <w:t>6</w:t>
            </w:r>
          </w:p>
        </w:tc>
      </w:tr>
      <w:tr w:rsidR="002F7F00">
        <w:tc>
          <w:tcPr>
            <w:tcW w:w="1534" w:type="dxa"/>
          </w:tcPr>
          <w:p w:rsidR="002F7F00" w:rsidRDefault="002F7F00">
            <w:pPr>
              <w:pStyle w:val="ConsPlusNormal"/>
            </w:pPr>
            <w:r>
              <w:t xml:space="preserve">Значение результата </w:t>
            </w:r>
            <w:hyperlink w:anchor="P1103">
              <w:r>
                <w:rPr>
                  <w:color w:val="0000FF"/>
                </w:rPr>
                <w:t>&lt;1&gt;</w:t>
              </w:r>
            </w:hyperlink>
          </w:p>
        </w:tc>
        <w:tc>
          <w:tcPr>
            <w:tcW w:w="1699" w:type="dxa"/>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c>
          <w:tcPr>
            <w:tcW w:w="1729" w:type="dxa"/>
          </w:tcPr>
          <w:p w:rsidR="002F7F00" w:rsidRDefault="002F7F00">
            <w:pPr>
              <w:pStyle w:val="ConsPlusNormal"/>
            </w:pPr>
          </w:p>
        </w:tc>
        <w:tc>
          <w:tcPr>
            <w:tcW w:w="739" w:type="dxa"/>
          </w:tcPr>
          <w:p w:rsidR="002F7F00" w:rsidRDefault="002F7F00">
            <w:pPr>
              <w:pStyle w:val="ConsPlusNormal"/>
              <w:jc w:val="center"/>
            </w:pPr>
            <w:r>
              <w:t>X</w:t>
            </w:r>
          </w:p>
        </w:tc>
      </w:tr>
      <w:tr w:rsidR="002F7F00">
        <w:tc>
          <w:tcPr>
            <w:tcW w:w="1534" w:type="dxa"/>
          </w:tcPr>
          <w:p w:rsidR="002F7F00" w:rsidRDefault="002F7F00">
            <w:pPr>
              <w:pStyle w:val="ConsPlusNormal"/>
            </w:pPr>
            <w:r>
              <w:t>Коэффициент</w:t>
            </w:r>
          </w:p>
        </w:tc>
        <w:tc>
          <w:tcPr>
            <w:tcW w:w="1699" w:type="dxa"/>
          </w:tcPr>
          <w:p w:rsidR="002F7F00" w:rsidRDefault="002F7F00">
            <w:pPr>
              <w:pStyle w:val="ConsPlusNormal"/>
              <w:jc w:val="center"/>
            </w:pPr>
            <w:r>
              <w:t>X</w:t>
            </w:r>
          </w:p>
        </w:tc>
        <w:tc>
          <w:tcPr>
            <w:tcW w:w="3668" w:type="dxa"/>
            <w:gridSpan w:val="2"/>
          </w:tcPr>
          <w:p w:rsidR="002F7F00" w:rsidRDefault="002F7F00">
            <w:pPr>
              <w:pStyle w:val="ConsPlusNormal"/>
            </w:pPr>
            <w:r>
              <w:t>показатель по гр. 2 / (значение показателей по (гр. 3 + гр. 4) x 100)</w:t>
            </w:r>
          </w:p>
        </w:tc>
        <w:tc>
          <w:tcPr>
            <w:tcW w:w="1729" w:type="dxa"/>
          </w:tcPr>
          <w:p w:rsidR="002F7F00" w:rsidRDefault="002F7F00">
            <w:pPr>
              <w:pStyle w:val="ConsPlusNormal"/>
            </w:pPr>
            <w:r>
              <w:t>показатель по гр. 2 / (значение показателя по гр. 5 x 100)</w:t>
            </w:r>
          </w:p>
        </w:tc>
        <w:tc>
          <w:tcPr>
            <w:tcW w:w="739" w:type="dxa"/>
          </w:tcPr>
          <w:p w:rsidR="002F7F00" w:rsidRDefault="002F7F00">
            <w:pPr>
              <w:pStyle w:val="ConsPlusNormal"/>
            </w:pPr>
            <w:r>
              <w:t>сумма гр. 3 - 5</w:t>
            </w: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75" w:name="P1103"/>
      <w:bookmarkEnd w:id="75"/>
      <w:r>
        <w:t>&lt;1&gt; Значение результата не может быть равным нулю.</w:t>
      </w:r>
    </w:p>
    <w:p w:rsidR="002F7F00" w:rsidRDefault="002F7F00">
      <w:pPr>
        <w:pStyle w:val="ConsPlusNormal"/>
        <w:spacing w:before="220"/>
        <w:ind w:firstLine="540"/>
        <w:jc w:val="both"/>
      </w:pPr>
      <w:bookmarkStart w:id="76" w:name="P1104"/>
      <w:bookmarkEnd w:id="76"/>
      <w:r>
        <w:lastRenderedPageBreak/>
        <w:t>&lt;2</w:t>
      </w:r>
      <w:proofErr w:type="gramStart"/>
      <w:r>
        <w:t>&gt; У</w:t>
      </w:r>
      <w:proofErr w:type="gramEnd"/>
      <w:r>
        <w:t xml:space="preserve">казывается значение результата предоставления гранта, указанное в </w:t>
      </w:r>
      <w:hyperlink w:anchor="P851">
        <w:r>
          <w:rPr>
            <w:color w:val="0000FF"/>
          </w:rPr>
          <w:t>пункте 3.6</w:t>
        </w:r>
      </w:hyperlink>
      <w:r>
        <w:t xml:space="preserve"> грантового проекта.</w:t>
      </w:r>
    </w:p>
    <w:p w:rsidR="002F7F00" w:rsidRDefault="002F7F00">
      <w:pPr>
        <w:pStyle w:val="ConsPlusNormal"/>
        <w:jc w:val="both"/>
      </w:pPr>
    </w:p>
    <w:p w:rsidR="002F7F00" w:rsidRDefault="002F7F00">
      <w:pPr>
        <w:pStyle w:val="ConsPlusNormal"/>
        <w:ind w:firstLine="540"/>
        <w:jc w:val="both"/>
      </w:pPr>
      <w:r>
        <w:t>грантовый проект по номинации 6:</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34"/>
        <w:gridCol w:w="1699"/>
        <w:gridCol w:w="1834"/>
        <w:gridCol w:w="1834"/>
        <w:gridCol w:w="1729"/>
        <w:gridCol w:w="739"/>
      </w:tblGrid>
      <w:tr w:rsidR="002F7F00">
        <w:tc>
          <w:tcPr>
            <w:tcW w:w="1534" w:type="dxa"/>
            <w:vMerge w:val="restart"/>
          </w:tcPr>
          <w:p w:rsidR="002F7F00" w:rsidRDefault="002F7F00">
            <w:pPr>
              <w:pStyle w:val="ConsPlusNormal"/>
              <w:jc w:val="center"/>
            </w:pPr>
            <w:r>
              <w:t>Назначение результата</w:t>
            </w:r>
          </w:p>
        </w:tc>
        <w:tc>
          <w:tcPr>
            <w:tcW w:w="1699" w:type="dxa"/>
            <w:vMerge w:val="restart"/>
          </w:tcPr>
          <w:p w:rsidR="002F7F00" w:rsidRDefault="002F7F00">
            <w:pPr>
              <w:pStyle w:val="ConsPlusNormal"/>
              <w:jc w:val="center"/>
            </w:pPr>
            <w:r>
              <w:t>Запрашиваемая сумма, тыс. руб.</w:t>
            </w:r>
          </w:p>
        </w:tc>
        <w:tc>
          <w:tcPr>
            <w:tcW w:w="3668" w:type="dxa"/>
            <w:gridSpan w:val="2"/>
          </w:tcPr>
          <w:p w:rsidR="002F7F00" w:rsidRDefault="002F7F00">
            <w:pPr>
              <w:pStyle w:val="ConsPlusNormal"/>
              <w:jc w:val="center"/>
            </w:pPr>
            <w:r>
              <w:t xml:space="preserve">Создание новых рабочих мест для лиц из числа малочисленных народов, проживающих в местах традиционного проживания и традиционной хозяйственной деятельности малочисленных народов, чел. </w:t>
            </w:r>
            <w:hyperlink w:anchor="P1135">
              <w:r>
                <w:rPr>
                  <w:color w:val="0000FF"/>
                </w:rPr>
                <w:t>&lt;2&gt;</w:t>
              </w:r>
            </w:hyperlink>
          </w:p>
        </w:tc>
        <w:tc>
          <w:tcPr>
            <w:tcW w:w="1729" w:type="dxa"/>
            <w:vMerge w:val="restart"/>
          </w:tcPr>
          <w:p w:rsidR="002F7F00" w:rsidRDefault="002F7F00">
            <w:pPr>
              <w:pStyle w:val="ConsPlusNormal"/>
              <w:jc w:val="center"/>
            </w:pPr>
            <w:r>
              <w:t>Доля сохранения поголовья оленегонных, ездовых и охотничьих собак от поголовья оленегонных, ездовых и охотничьих собак, приобретенных за счет сре</w:t>
            </w:r>
            <w:proofErr w:type="gramStart"/>
            <w:r>
              <w:t>дств гр</w:t>
            </w:r>
            <w:proofErr w:type="gramEnd"/>
            <w:r>
              <w:t xml:space="preserve">анта, процентов </w:t>
            </w:r>
            <w:hyperlink w:anchor="P1135">
              <w:r>
                <w:rPr>
                  <w:color w:val="0000FF"/>
                </w:rPr>
                <w:t>&lt;2&gt;</w:t>
              </w:r>
            </w:hyperlink>
          </w:p>
        </w:tc>
        <w:tc>
          <w:tcPr>
            <w:tcW w:w="739" w:type="dxa"/>
            <w:vMerge w:val="restart"/>
          </w:tcPr>
          <w:p w:rsidR="002F7F00" w:rsidRDefault="002F7F00">
            <w:pPr>
              <w:pStyle w:val="ConsPlusNormal"/>
              <w:jc w:val="center"/>
            </w:pPr>
            <w:r>
              <w:t>Итого</w:t>
            </w:r>
          </w:p>
        </w:tc>
      </w:tr>
      <w:tr w:rsidR="002F7F00">
        <w:tc>
          <w:tcPr>
            <w:tcW w:w="1534" w:type="dxa"/>
            <w:vMerge/>
          </w:tcPr>
          <w:p w:rsidR="002F7F00" w:rsidRDefault="002F7F00">
            <w:pPr>
              <w:pStyle w:val="ConsPlusNormal"/>
            </w:pPr>
          </w:p>
        </w:tc>
        <w:tc>
          <w:tcPr>
            <w:tcW w:w="1699" w:type="dxa"/>
            <w:vMerge/>
          </w:tcPr>
          <w:p w:rsidR="002F7F00" w:rsidRDefault="002F7F00">
            <w:pPr>
              <w:pStyle w:val="ConsPlusNormal"/>
            </w:pPr>
          </w:p>
        </w:tc>
        <w:tc>
          <w:tcPr>
            <w:tcW w:w="1834" w:type="dxa"/>
          </w:tcPr>
          <w:p w:rsidR="002F7F00" w:rsidRDefault="002F7F00">
            <w:pPr>
              <w:pStyle w:val="ConsPlusNormal"/>
              <w:jc w:val="center"/>
            </w:pPr>
            <w:r>
              <w:t>трудоустройство временно</w:t>
            </w:r>
          </w:p>
        </w:tc>
        <w:tc>
          <w:tcPr>
            <w:tcW w:w="1834" w:type="dxa"/>
          </w:tcPr>
          <w:p w:rsidR="002F7F00" w:rsidRDefault="002F7F00">
            <w:pPr>
              <w:pStyle w:val="ConsPlusNormal"/>
              <w:jc w:val="center"/>
            </w:pPr>
            <w:r>
              <w:t>трудоустройство постоянно</w:t>
            </w:r>
          </w:p>
        </w:tc>
        <w:tc>
          <w:tcPr>
            <w:tcW w:w="1729" w:type="dxa"/>
            <w:vMerge/>
          </w:tcPr>
          <w:p w:rsidR="002F7F00" w:rsidRDefault="002F7F00">
            <w:pPr>
              <w:pStyle w:val="ConsPlusNormal"/>
            </w:pPr>
          </w:p>
        </w:tc>
        <w:tc>
          <w:tcPr>
            <w:tcW w:w="739" w:type="dxa"/>
            <w:vMerge/>
          </w:tcPr>
          <w:p w:rsidR="002F7F00" w:rsidRDefault="002F7F00">
            <w:pPr>
              <w:pStyle w:val="ConsPlusNormal"/>
            </w:pPr>
          </w:p>
        </w:tc>
      </w:tr>
      <w:tr w:rsidR="002F7F00">
        <w:tc>
          <w:tcPr>
            <w:tcW w:w="1534" w:type="dxa"/>
          </w:tcPr>
          <w:p w:rsidR="002F7F00" w:rsidRDefault="002F7F00">
            <w:pPr>
              <w:pStyle w:val="ConsPlusNormal"/>
              <w:jc w:val="center"/>
            </w:pPr>
            <w:r>
              <w:t>1</w:t>
            </w:r>
          </w:p>
        </w:tc>
        <w:tc>
          <w:tcPr>
            <w:tcW w:w="1699" w:type="dxa"/>
          </w:tcPr>
          <w:p w:rsidR="002F7F00" w:rsidRDefault="002F7F00">
            <w:pPr>
              <w:pStyle w:val="ConsPlusNormal"/>
              <w:jc w:val="center"/>
            </w:pPr>
            <w:r>
              <w:t>2</w:t>
            </w:r>
          </w:p>
        </w:tc>
        <w:tc>
          <w:tcPr>
            <w:tcW w:w="1834" w:type="dxa"/>
          </w:tcPr>
          <w:p w:rsidR="002F7F00" w:rsidRDefault="002F7F00">
            <w:pPr>
              <w:pStyle w:val="ConsPlusNormal"/>
              <w:jc w:val="center"/>
            </w:pPr>
            <w:r>
              <w:t>3</w:t>
            </w:r>
          </w:p>
        </w:tc>
        <w:tc>
          <w:tcPr>
            <w:tcW w:w="1834" w:type="dxa"/>
          </w:tcPr>
          <w:p w:rsidR="002F7F00" w:rsidRDefault="002F7F00">
            <w:pPr>
              <w:pStyle w:val="ConsPlusNormal"/>
              <w:jc w:val="center"/>
            </w:pPr>
            <w:r>
              <w:t>4</w:t>
            </w:r>
          </w:p>
        </w:tc>
        <w:tc>
          <w:tcPr>
            <w:tcW w:w="1729" w:type="dxa"/>
          </w:tcPr>
          <w:p w:rsidR="002F7F00" w:rsidRDefault="002F7F00">
            <w:pPr>
              <w:pStyle w:val="ConsPlusNormal"/>
              <w:jc w:val="center"/>
            </w:pPr>
            <w:r>
              <w:t>5</w:t>
            </w:r>
          </w:p>
        </w:tc>
        <w:tc>
          <w:tcPr>
            <w:tcW w:w="739" w:type="dxa"/>
          </w:tcPr>
          <w:p w:rsidR="002F7F00" w:rsidRDefault="002F7F00">
            <w:pPr>
              <w:pStyle w:val="ConsPlusNormal"/>
              <w:jc w:val="center"/>
            </w:pPr>
            <w:r>
              <w:t>6</w:t>
            </w:r>
          </w:p>
        </w:tc>
      </w:tr>
      <w:tr w:rsidR="002F7F00">
        <w:tc>
          <w:tcPr>
            <w:tcW w:w="1534" w:type="dxa"/>
          </w:tcPr>
          <w:p w:rsidR="002F7F00" w:rsidRDefault="002F7F00">
            <w:pPr>
              <w:pStyle w:val="ConsPlusNormal"/>
            </w:pPr>
            <w:r>
              <w:t xml:space="preserve">Значение результата </w:t>
            </w:r>
            <w:hyperlink w:anchor="P1134">
              <w:r>
                <w:rPr>
                  <w:color w:val="0000FF"/>
                </w:rPr>
                <w:t>&lt;1&gt;</w:t>
              </w:r>
            </w:hyperlink>
          </w:p>
        </w:tc>
        <w:tc>
          <w:tcPr>
            <w:tcW w:w="1699" w:type="dxa"/>
          </w:tcPr>
          <w:p w:rsidR="002F7F00" w:rsidRDefault="002F7F00">
            <w:pPr>
              <w:pStyle w:val="ConsPlusNormal"/>
            </w:pPr>
          </w:p>
        </w:tc>
        <w:tc>
          <w:tcPr>
            <w:tcW w:w="1834" w:type="dxa"/>
          </w:tcPr>
          <w:p w:rsidR="002F7F00" w:rsidRDefault="002F7F00">
            <w:pPr>
              <w:pStyle w:val="ConsPlusNormal"/>
            </w:pPr>
          </w:p>
        </w:tc>
        <w:tc>
          <w:tcPr>
            <w:tcW w:w="1834" w:type="dxa"/>
          </w:tcPr>
          <w:p w:rsidR="002F7F00" w:rsidRDefault="002F7F00">
            <w:pPr>
              <w:pStyle w:val="ConsPlusNormal"/>
            </w:pPr>
          </w:p>
        </w:tc>
        <w:tc>
          <w:tcPr>
            <w:tcW w:w="1729" w:type="dxa"/>
          </w:tcPr>
          <w:p w:rsidR="002F7F00" w:rsidRDefault="002F7F00">
            <w:pPr>
              <w:pStyle w:val="ConsPlusNormal"/>
            </w:pPr>
          </w:p>
        </w:tc>
        <w:tc>
          <w:tcPr>
            <w:tcW w:w="739" w:type="dxa"/>
          </w:tcPr>
          <w:p w:rsidR="002F7F00" w:rsidRDefault="002F7F00">
            <w:pPr>
              <w:pStyle w:val="ConsPlusNormal"/>
              <w:jc w:val="center"/>
            </w:pPr>
            <w:r>
              <w:t>X</w:t>
            </w:r>
          </w:p>
        </w:tc>
      </w:tr>
      <w:tr w:rsidR="002F7F00">
        <w:tc>
          <w:tcPr>
            <w:tcW w:w="1534" w:type="dxa"/>
          </w:tcPr>
          <w:p w:rsidR="002F7F00" w:rsidRDefault="002F7F00">
            <w:pPr>
              <w:pStyle w:val="ConsPlusNormal"/>
            </w:pPr>
            <w:r>
              <w:t>Коэффициент</w:t>
            </w:r>
          </w:p>
        </w:tc>
        <w:tc>
          <w:tcPr>
            <w:tcW w:w="1699" w:type="dxa"/>
          </w:tcPr>
          <w:p w:rsidR="002F7F00" w:rsidRDefault="002F7F00">
            <w:pPr>
              <w:pStyle w:val="ConsPlusNormal"/>
              <w:jc w:val="center"/>
            </w:pPr>
            <w:r>
              <w:t>X</w:t>
            </w:r>
          </w:p>
        </w:tc>
        <w:tc>
          <w:tcPr>
            <w:tcW w:w="3668" w:type="dxa"/>
            <w:gridSpan w:val="2"/>
          </w:tcPr>
          <w:p w:rsidR="002F7F00" w:rsidRDefault="002F7F00">
            <w:pPr>
              <w:pStyle w:val="ConsPlusNormal"/>
            </w:pPr>
            <w:r>
              <w:t>показатель по гр. 2 / (значение показателей по (гр. 3 + гр. 4) x 100)</w:t>
            </w:r>
          </w:p>
        </w:tc>
        <w:tc>
          <w:tcPr>
            <w:tcW w:w="1729" w:type="dxa"/>
          </w:tcPr>
          <w:p w:rsidR="002F7F00" w:rsidRDefault="002F7F00">
            <w:pPr>
              <w:pStyle w:val="ConsPlusNormal"/>
            </w:pPr>
            <w:r>
              <w:t>показатель по гр. 2 / (значение показателя по гр. 5 x 100)</w:t>
            </w:r>
          </w:p>
        </w:tc>
        <w:tc>
          <w:tcPr>
            <w:tcW w:w="739" w:type="dxa"/>
          </w:tcPr>
          <w:p w:rsidR="002F7F00" w:rsidRDefault="002F7F00">
            <w:pPr>
              <w:pStyle w:val="ConsPlusNormal"/>
            </w:pPr>
            <w:r>
              <w:t>сумма гр. 3 - 5</w:t>
            </w:r>
          </w:p>
        </w:tc>
      </w:tr>
    </w:tbl>
    <w:p w:rsidR="002F7F00" w:rsidRDefault="002F7F00">
      <w:pPr>
        <w:pStyle w:val="ConsPlusNormal"/>
        <w:sectPr w:rsidR="002F7F00">
          <w:pgSz w:w="16838" w:h="11905" w:orient="landscape"/>
          <w:pgMar w:top="1701" w:right="1134" w:bottom="850" w:left="1134" w:header="0" w:footer="0" w:gutter="0"/>
          <w:cols w:space="720"/>
          <w:titlePg/>
        </w:sectPr>
      </w:pPr>
    </w:p>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77" w:name="P1134"/>
      <w:bookmarkEnd w:id="77"/>
      <w:r>
        <w:t>&lt;1&gt; Значение результата не может быть равным нулю.</w:t>
      </w:r>
    </w:p>
    <w:p w:rsidR="002F7F00" w:rsidRDefault="002F7F00">
      <w:pPr>
        <w:pStyle w:val="ConsPlusNormal"/>
        <w:spacing w:before="220"/>
        <w:ind w:firstLine="540"/>
        <w:jc w:val="both"/>
      </w:pPr>
      <w:bookmarkStart w:id="78" w:name="P1135"/>
      <w:bookmarkEnd w:id="78"/>
      <w:r>
        <w:t>&lt;2</w:t>
      </w:r>
      <w:proofErr w:type="gramStart"/>
      <w:r>
        <w:t>&gt; У</w:t>
      </w:r>
      <w:proofErr w:type="gramEnd"/>
      <w:r>
        <w:t xml:space="preserve">казывается значение результата предоставления гранта, указанное в </w:t>
      </w:r>
      <w:hyperlink w:anchor="P851">
        <w:r>
          <w:rPr>
            <w:color w:val="0000FF"/>
          </w:rPr>
          <w:t>пункте 3.6</w:t>
        </w:r>
      </w:hyperlink>
      <w:r>
        <w:t xml:space="preserve"> грантового проекта.</w:t>
      </w:r>
    </w:p>
    <w:p w:rsidR="002F7F00" w:rsidRDefault="002F7F00">
      <w:pPr>
        <w:pStyle w:val="ConsPlusNormal"/>
        <w:jc w:val="both"/>
      </w:pPr>
    </w:p>
    <w:p w:rsidR="002F7F00" w:rsidRDefault="002F7F00">
      <w:pPr>
        <w:pStyle w:val="ConsPlusNormal"/>
        <w:ind w:firstLine="540"/>
        <w:jc w:val="both"/>
      </w:pPr>
      <w:r>
        <w:t>грантовый проект по номинации 7:</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34"/>
        <w:gridCol w:w="1699"/>
        <w:gridCol w:w="2550"/>
        <w:gridCol w:w="2550"/>
        <w:gridCol w:w="739"/>
      </w:tblGrid>
      <w:tr w:rsidR="002F7F00">
        <w:tc>
          <w:tcPr>
            <w:tcW w:w="1534" w:type="dxa"/>
          </w:tcPr>
          <w:p w:rsidR="002F7F00" w:rsidRDefault="002F7F00">
            <w:pPr>
              <w:pStyle w:val="ConsPlusNormal"/>
              <w:jc w:val="center"/>
            </w:pPr>
            <w:r>
              <w:t>Назначение результата</w:t>
            </w:r>
          </w:p>
        </w:tc>
        <w:tc>
          <w:tcPr>
            <w:tcW w:w="1699" w:type="dxa"/>
          </w:tcPr>
          <w:p w:rsidR="002F7F00" w:rsidRDefault="002F7F00">
            <w:pPr>
              <w:pStyle w:val="ConsPlusNormal"/>
              <w:jc w:val="center"/>
            </w:pPr>
            <w:r>
              <w:t>Запрашиваемая сумма, тыс. руб.</w:t>
            </w:r>
          </w:p>
        </w:tc>
        <w:tc>
          <w:tcPr>
            <w:tcW w:w="2550" w:type="dxa"/>
          </w:tcPr>
          <w:p w:rsidR="002F7F00" w:rsidRDefault="002F7F00">
            <w:pPr>
              <w:pStyle w:val="ConsPlusNormal"/>
              <w:jc w:val="center"/>
            </w:pPr>
            <w:r>
              <w:t>Количество мероприятий, в которых принимали участие дети и подростки, проведенных за счет сре</w:t>
            </w:r>
            <w:proofErr w:type="gramStart"/>
            <w:r>
              <w:t>дств гр</w:t>
            </w:r>
            <w:proofErr w:type="gramEnd"/>
            <w:r>
              <w:t xml:space="preserve">анта, ед. </w:t>
            </w:r>
            <w:hyperlink w:anchor="P1162">
              <w:r>
                <w:rPr>
                  <w:color w:val="0000FF"/>
                </w:rPr>
                <w:t>&lt;2&gt;</w:t>
              </w:r>
            </w:hyperlink>
          </w:p>
        </w:tc>
        <w:tc>
          <w:tcPr>
            <w:tcW w:w="2550" w:type="dxa"/>
          </w:tcPr>
          <w:p w:rsidR="002F7F00" w:rsidRDefault="002F7F00">
            <w:pPr>
              <w:pStyle w:val="ConsPlusNormal"/>
              <w:jc w:val="center"/>
            </w:pPr>
            <w:r>
              <w:t>Количество детей и подростков, принявших участие в мероприятиях, проведенных за счет сре</w:t>
            </w:r>
            <w:proofErr w:type="gramStart"/>
            <w:r>
              <w:t>дств гр</w:t>
            </w:r>
            <w:proofErr w:type="gramEnd"/>
            <w:r>
              <w:t xml:space="preserve">анта, чел. </w:t>
            </w:r>
            <w:hyperlink w:anchor="P1162">
              <w:r>
                <w:rPr>
                  <w:color w:val="0000FF"/>
                </w:rPr>
                <w:t>&lt;2&gt;</w:t>
              </w:r>
            </w:hyperlink>
          </w:p>
        </w:tc>
        <w:tc>
          <w:tcPr>
            <w:tcW w:w="739" w:type="dxa"/>
          </w:tcPr>
          <w:p w:rsidR="002F7F00" w:rsidRDefault="002F7F00">
            <w:pPr>
              <w:pStyle w:val="ConsPlusNormal"/>
              <w:jc w:val="center"/>
            </w:pPr>
            <w:r>
              <w:t>Итого</w:t>
            </w:r>
          </w:p>
        </w:tc>
      </w:tr>
      <w:tr w:rsidR="002F7F00">
        <w:tc>
          <w:tcPr>
            <w:tcW w:w="1534" w:type="dxa"/>
          </w:tcPr>
          <w:p w:rsidR="002F7F00" w:rsidRDefault="002F7F00">
            <w:pPr>
              <w:pStyle w:val="ConsPlusNormal"/>
              <w:jc w:val="center"/>
            </w:pPr>
            <w:r>
              <w:t>1</w:t>
            </w:r>
          </w:p>
        </w:tc>
        <w:tc>
          <w:tcPr>
            <w:tcW w:w="1699" w:type="dxa"/>
          </w:tcPr>
          <w:p w:rsidR="002F7F00" w:rsidRDefault="002F7F00">
            <w:pPr>
              <w:pStyle w:val="ConsPlusNormal"/>
              <w:jc w:val="center"/>
            </w:pPr>
            <w:r>
              <w:t>2</w:t>
            </w:r>
          </w:p>
        </w:tc>
        <w:tc>
          <w:tcPr>
            <w:tcW w:w="2550" w:type="dxa"/>
          </w:tcPr>
          <w:p w:rsidR="002F7F00" w:rsidRDefault="002F7F00">
            <w:pPr>
              <w:pStyle w:val="ConsPlusNormal"/>
              <w:jc w:val="center"/>
            </w:pPr>
            <w:r>
              <w:t>3</w:t>
            </w:r>
          </w:p>
        </w:tc>
        <w:tc>
          <w:tcPr>
            <w:tcW w:w="2550" w:type="dxa"/>
          </w:tcPr>
          <w:p w:rsidR="002F7F00" w:rsidRDefault="002F7F00">
            <w:pPr>
              <w:pStyle w:val="ConsPlusNormal"/>
              <w:jc w:val="center"/>
            </w:pPr>
            <w:r>
              <w:t>4</w:t>
            </w:r>
          </w:p>
        </w:tc>
        <w:tc>
          <w:tcPr>
            <w:tcW w:w="739" w:type="dxa"/>
          </w:tcPr>
          <w:p w:rsidR="002F7F00" w:rsidRDefault="002F7F00">
            <w:pPr>
              <w:pStyle w:val="ConsPlusNormal"/>
              <w:jc w:val="center"/>
            </w:pPr>
            <w:r>
              <w:t>5</w:t>
            </w:r>
          </w:p>
        </w:tc>
      </w:tr>
      <w:tr w:rsidR="002F7F00">
        <w:tc>
          <w:tcPr>
            <w:tcW w:w="1534" w:type="dxa"/>
          </w:tcPr>
          <w:p w:rsidR="002F7F00" w:rsidRDefault="002F7F00">
            <w:pPr>
              <w:pStyle w:val="ConsPlusNormal"/>
            </w:pPr>
            <w:r>
              <w:t xml:space="preserve">Значение результата </w:t>
            </w:r>
            <w:hyperlink w:anchor="P1161">
              <w:r>
                <w:rPr>
                  <w:color w:val="0000FF"/>
                </w:rPr>
                <w:t>&lt;1&gt;</w:t>
              </w:r>
            </w:hyperlink>
          </w:p>
        </w:tc>
        <w:tc>
          <w:tcPr>
            <w:tcW w:w="1699" w:type="dxa"/>
          </w:tcPr>
          <w:p w:rsidR="002F7F00" w:rsidRDefault="002F7F00">
            <w:pPr>
              <w:pStyle w:val="ConsPlusNormal"/>
            </w:pPr>
          </w:p>
        </w:tc>
        <w:tc>
          <w:tcPr>
            <w:tcW w:w="2550" w:type="dxa"/>
          </w:tcPr>
          <w:p w:rsidR="002F7F00" w:rsidRDefault="002F7F00">
            <w:pPr>
              <w:pStyle w:val="ConsPlusNormal"/>
            </w:pPr>
          </w:p>
        </w:tc>
        <w:tc>
          <w:tcPr>
            <w:tcW w:w="2550" w:type="dxa"/>
          </w:tcPr>
          <w:p w:rsidR="002F7F00" w:rsidRDefault="002F7F00">
            <w:pPr>
              <w:pStyle w:val="ConsPlusNormal"/>
            </w:pPr>
          </w:p>
        </w:tc>
        <w:tc>
          <w:tcPr>
            <w:tcW w:w="739" w:type="dxa"/>
          </w:tcPr>
          <w:p w:rsidR="002F7F00" w:rsidRDefault="002F7F00">
            <w:pPr>
              <w:pStyle w:val="ConsPlusNormal"/>
              <w:jc w:val="center"/>
            </w:pPr>
            <w:r>
              <w:t>X</w:t>
            </w:r>
          </w:p>
        </w:tc>
      </w:tr>
      <w:tr w:rsidR="002F7F00">
        <w:tc>
          <w:tcPr>
            <w:tcW w:w="1534" w:type="dxa"/>
          </w:tcPr>
          <w:p w:rsidR="002F7F00" w:rsidRDefault="002F7F00">
            <w:pPr>
              <w:pStyle w:val="ConsPlusNormal"/>
            </w:pPr>
            <w:r>
              <w:t>Коэффициент</w:t>
            </w:r>
          </w:p>
        </w:tc>
        <w:tc>
          <w:tcPr>
            <w:tcW w:w="1699" w:type="dxa"/>
          </w:tcPr>
          <w:p w:rsidR="002F7F00" w:rsidRDefault="002F7F00">
            <w:pPr>
              <w:pStyle w:val="ConsPlusNormal"/>
              <w:jc w:val="center"/>
            </w:pPr>
            <w:r>
              <w:t>X</w:t>
            </w:r>
          </w:p>
        </w:tc>
        <w:tc>
          <w:tcPr>
            <w:tcW w:w="2550" w:type="dxa"/>
          </w:tcPr>
          <w:p w:rsidR="002F7F00" w:rsidRDefault="002F7F00">
            <w:pPr>
              <w:pStyle w:val="ConsPlusNormal"/>
            </w:pPr>
            <w:r>
              <w:t>показатель по гр. 2 / (значение показателя по гр. 3 x 100)</w:t>
            </w:r>
          </w:p>
        </w:tc>
        <w:tc>
          <w:tcPr>
            <w:tcW w:w="2550" w:type="dxa"/>
          </w:tcPr>
          <w:p w:rsidR="002F7F00" w:rsidRDefault="002F7F00">
            <w:pPr>
              <w:pStyle w:val="ConsPlusNormal"/>
            </w:pPr>
            <w:r>
              <w:t>показатель по гр. 2 / (значение показателя по гр. 4 x 100)</w:t>
            </w:r>
          </w:p>
        </w:tc>
        <w:tc>
          <w:tcPr>
            <w:tcW w:w="739" w:type="dxa"/>
          </w:tcPr>
          <w:p w:rsidR="002F7F00" w:rsidRDefault="002F7F00">
            <w:pPr>
              <w:pStyle w:val="ConsPlusNormal"/>
            </w:pPr>
            <w:r>
              <w:t>сумма гр. 3 - 4</w:t>
            </w: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79" w:name="P1161"/>
      <w:bookmarkEnd w:id="79"/>
      <w:r>
        <w:t>&lt;1&gt; Значение показателя не может быть равным нулю.</w:t>
      </w:r>
    </w:p>
    <w:p w:rsidR="002F7F00" w:rsidRDefault="002F7F00">
      <w:pPr>
        <w:pStyle w:val="ConsPlusNormal"/>
        <w:spacing w:before="220"/>
        <w:ind w:firstLine="540"/>
        <w:jc w:val="both"/>
      </w:pPr>
      <w:bookmarkStart w:id="80" w:name="P1162"/>
      <w:bookmarkEnd w:id="80"/>
      <w:r>
        <w:t>&lt;2</w:t>
      </w:r>
      <w:proofErr w:type="gramStart"/>
      <w:r>
        <w:t>&gt; У</w:t>
      </w:r>
      <w:proofErr w:type="gramEnd"/>
      <w:r>
        <w:t xml:space="preserve">казывается значение результата предоставления гранта, указанное в </w:t>
      </w:r>
      <w:hyperlink w:anchor="P851">
        <w:r>
          <w:rPr>
            <w:color w:val="0000FF"/>
          </w:rPr>
          <w:t>пункте 3.6</w:t>
        </w:r>
      </w:hyperlink>
      <w:r>
        <w:t xml:space="preserve"> грантового проекта.</w:t>
      </w:r>
    </w:p>
    <w:p w:rsidR="002F7F00" w:rsidRDefault="002F7F00">
      <w:pPr>
        <w:pStyle w:val="ConsPlusNormal"/>
        <w:jc w:val="both"/>
      </w:pPr>
    </w:p>
    <w:p w:rsidR="002F7F00" w:rsidRDefault="002F7F00">
      <w:pPr>
        <w:pStyle w:val="ConsPlusNonformat"/>
        <w:jc w:val="both"/>
      </w:pPr>
      <w:r>
        <w:t xml:space="preserve">    3.8.  Обоснованность  экономических  расчетов, рабочего плана-графика и</w:t>
      </w:r>
    </w:p>
    <w:p w:rsidR="002F7F00" w:rsidRDefault="002F7F00">
      <w:pPr>
        <w:pStyle w:val="ConsPlusNonformat"/>
        <w:jc w:val="both"/>
      </w:pPr>
      <w:r>
        <w:t>бюджета грантового проекта: ______________________________________________.</w:t>
      </w:r>
    </w:p>
    <w:p w:rsidR="002F7F00" w:rsidRDefault="002F7F00">
      <w:pPr>
        <w:pStyle w:val="ConsPlusNonformat"/>
        <w:jc w:val="both"/>
      </w:pPr>
      <w:r>
        <w:t xml:space="preserve">    3.9.   Наличие   у   заявителя   необходимых  профессиональных  знаний,</w:t>
      </w:r>
    </w:p>
    <w:p w:rsidR="002F7F00" w:rsidRDefault="002F7F00">
      <w:pPr>
        <w:pStyle w:val="ConsPlusNonformat"/>
        <w:jc w:val="both"/>
      </w:pPr>
      <w:r>
        <w:t>квалификации,  опыта  работы  в  сфере деятельности, заявленной в грантовом</w:t>
      </w:r>
    </w:p>
    <w:p w:rsidR="002F7F00" w:rsidRDefault="002F7F00">
      <w:pPr>
        <w:pStyle w:val="ConsPlusNonformat"/>
        <w:jc w:val="both"/>
      </w:pPr>
      <w:proofErr w:type="gramStart"/>
      <w:r>
        <w:t>проекте</w:t>
      </w:r>
      <w:proofErr w:type="gramEnd"/>
      <w:r>
        <w:t>: _________________________________________________________________.</w:t>
      </w:r>
    </w:p>
    <w:p w:rsidR="002F7F00" w:rsidRDefault="002F7F00">
      <w:pPr>
        <w:pStyle w:val="ConsPlusNonformat"/>
        <w:jc w:val="both"/>
      </w:pPr>
    </w:p>
    <w:p w:rsidR="002F7F00" w:rsidRDefault="002F7F00">
      <w:pPr>
        <w:pStyle w:val="ConsPlusNonformat"/>
        <w:jc w:val="both"/>
      </w:pPr>
      <w:r>
        <w:t xml:space="preserve">            4. Смета расходов на реализацию грантового проекта</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Статья расходов</w:t>
            </w:r>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jc w:val="center"/>
            </w:pPr>
            <w:r>
              <w:t>1</w:t>
            </w:r>
          </w:p>
        </w:tc>
        <w:tc>
          <w:tcPr>
            <w:tcW w:w="1701" w:type="dxa"/>
          </w:tcPr>
          <w:p w:rsidR="002F7F00" w:rsidRDefault="002F7F00">
            <w:pPr>
              <w:pStyle w:val="ConsPlusNormal"/>
              <w:jc w:val="center"/>
            </w:pPr>
            <w:r>
              <w:t>2</w:t>
            </w:r>
          </w:p>
        </w:tc>
        <w:tc>
          <w:tcPr>
            <w:tcW w:w="2098" w:type="dxa"/>
          </w:tcPr>
          <w:p w:rsidR="002F7F00" w:rsidRDefault="002F7F00">
            <w:pPr>
              <w:pStyle w:val="ConsPlusNormal"/>
              <w:jc w:val="center"/>
            </w:pPr>
            <w:r>
              <w:t>3</w:t>
            </w:r>
          </w:p>
        </w:tc>
        <w:tc>
          <w:tcPr>
            <w:tcW w:w="1871" w:type="dxa"/>
          </w:tcPr>
          <w:p w:rsidR="002F7F00" w:rsidRDefault="002F7F00">
            <w:pPr>
              <w:pStyle w:val="ConsPlusNormal"/>
              <w:jc w:val="center"/>
            </w:pPr>
            <w:r>
              <w:t>4</w:t>
            </w:r>
          </w:p>
        </w:tc>
      </w:tr>
      <w:tr w:rsidR="002F7F00">
        <w:tc>
          <w:tcPr>
            <w:tcW w:w="3402" w:type="dxa"/>
          </w:tcPr>
          <w:p w:rsidR="002F7F00" w:rsidRDefault="002F7F00">
            <w:pPr>
              <w:pStyle w:val="ConsPlusNormal"/>
            </w:pPr>
            <w:r>
              <w:t>Аренда и коммунальные услуги</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Командировочные и транспортные расходы</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Оборудование и материалы (в том числе транспортные средства)</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 xml:space="preserve">Разработка проектной </w:t>
            </w:r>
            <w:r>
              <w:lastRenderedPageBreak/>
              <w:t xml:space="preserve">документации для строительства или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w:t>
            </w:r>
            <w:hyperlink w:anchor="P1222">
              <w:r>
                <w:rPr>
                  <w:color w:val="0000FF"/>
                </w:rPr>
                <w:t>&lt;1&gt;</w:t>
              </w:r>
            </w:hyperlink>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lastRenderedPageBreak/>
              <w:t xml:space="preserve">Приобретение, строительство, ремонт, модернизация и переустройство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w:t>
            </w:r>
            <w:hyperlink w:anchor="P1222">
              <w:r>
                <w:rPr>
                  <w:color w:val="0000FF"/>
                </w:rPr>
                <w:t>&lt;1&gt;</w:t>
              </w:r>
            </w:hyperlink>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 xml:space="preserve">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к электрическим, водопроводным и тепловым сетям </w:t>
            </w:r>
            <w:hyperlink w:anchor="P1222">
              <w:r>
                <w:rPr>
                  <w:color w:val="0000FF"/>
                </w:rPr>
                <w:t>&lt;1&gt;</w:t>
              </w:r>
            </w:hyperlink>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 xml:space="preserve">Приобретение и (или) доставка сельскохозяйственных животных (за исключением коров, свиней), в том числе птицы, а также оленегонных, ездовых и охотничьих собак </w:t>
            </w:r>
            <w:hyperlink w:anchor="P1223">
              <w:r>
                <w:rPr>
                  <w:color w:val="0000FF"/>
                </w:rPr>
                <w:t>&lt;2&gt;</w:t>
              </w:r>
            </w:hyperlink>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 xml:space="preserve">Приобретение и (или) доставка кормов, семян и посадочного материала, удобрений </w:t>
            </w:r>
            <w:hyperlink w:anchor="P1223">
              <w:r>
                <w:rPr>
                  <w:color w:val="0000FF"/>
                </w:rPr>
                <w:t>&lt;2&gt;</w:t>
              </w:r>
            </w:hyperlink>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 xml:space="preserve">Иные расходы </w:t>
            </w:r>
            <w:hyperlink w:anchor="P1224">
              <w:r>
                <w:rPr>
                  <w:color w:val="0000FF"/>
                </w:rPr>
                <w:t>&lt;3&gt;</w:t>
              </w:r>
            </w:hyperlink>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81" w:name="P1222"/>
      <w:bookmarkEnd w:id="81"/>
      <w:r>
        <w:lastRenderedPageBreak/>
        <w:t>&lt;1</w:t>
      </w:r>
      <w:proofErr w:type="gramStart"/>
      <w:r>
        <w:t>&gt; П</w:t>
      </w:r>
      <w:proofErr w:type="gramEnd"/>
      <w:r>
        <w:t>ри получении гранта по номинациям 4, 5.</w:t>
      </w:r>
    </w:p>
    <w:p w:rsidR="002F7F00" w:rsidRDefault="002F7F00">
      <w:pPr>
        <w:pStyle w:val="ConsPlusNormal"/>
        <w:spacing w:before="220"/>
        <w:ind w:firstLine="540"/>
        <w:jc w:val="both"/>
      </w:pPr>
      <w:bookmarkStart w:id="82" w:name="P1223"/>
      <w:bookmarkEnd w:id="82"/>
      <w:r>
        <w:t>&lt;2</w:t>
      </w:r>
      <w:proofErr w:type="gramStart"/>
      <w:r>
        <w:t>&gt; П</w:t>
      </w:r>
      <w:proofErr w:type="gramEnd"/>
      <w:r>
        <w:t>ри получении гранта по номинациям 4, 6, 7.</w:t>
      </w:r>
    </w:p>
    <w:p w:rsidR="002F7F00" w:rsidRDefault="002F7F00">
      <w:pPr>
        <w:pStyle w:val="ConsPlusNormal"/>
        <w:spacing w:before="220"/>
        <w:ind w:firstLine="540"/>
        <w:jc w:val="both"/>
      </w:pPr>
      <w:bookmarkStart w:id="83" w:name="P1224"/>
      <w:bookmarkEnd w:id="83"/>
      <w:r>
        <w:t>&lt;3</w:t>
      </w:r>
      <w:proofErr w:type="gramStart"/>
      <w:r>
        <w:t>&gt; И</w:t>
      </w:r>
      <w:proofErr w:type="gramEnd"/>
      <w:r>
        <w:t>ные расходы, связанные с реализацией грантового проекта, включают в себя:</w:t>
      </w:r>
    </w:p>
    <w:p w:rsidR="002F7F00" w:rsidRDefault="002F7F00">
      <w:pPr>
        <w:pStyle w:val="ConsPlusNormal"/>
        <w:spacing w:before="220"/>
        <w:ind w:firstLine="540"/>
        <w:jc w:val="both"/>
      </w:pPr>
      <w:r>
        <w:t>расходы по уплате сбора за пользование объектами животного мира и (или) сбора за пользование объектами водных биологических ресурсов;</w:t>
      </w:r>
    </w:p>
    <w:p w:rsidR="002F7F00" w:rsidRDefault="002F7F00">
      <w:pPr>
        <w:pStyle w:val="ConsPlusNormal"/>
        <w:spacing w:before="220"/>
        <w:ind w:firstLine="540"/>
        <w:jc w:val="both"/>
      </w:pPr>
      <w:r>
        <w:t>расходы по уплате иных обязательных платежей в соответствии с действующим законодательством о налогах и сборах;</w:t>
      </w:r>
    </w:p>
    <w:p w:rsidR="002F7F00" w:rsidRDefault="002F7F00">
      <w:pPr>
        <w:pStyle w:val="ConsPlusNormal"/>
        <w:spacing w:before="220"/>
        <w:ind w:firstLine="540"/>
        <w:jc w:val="both"/>
      </w:pPr>
      <w:r>
        <w:t>расходы на проведение ветеринарных мероприятий, обеспечивающих предупреждение болезней животных и безопасность в ветеринарно-санитарном отношении продуктов животноводства (при получении гранта по номинациям 2, 3, 6, 7);</w:t>
      </w:r>
    </w:p>
    <w:p w:rsidR="002F7F00" w:rsidRDefault="002F7F00">
      <w:pPr>
        <w:pStyle w:val="ConsPlusNormal"/>
        <w:spacing w:before="220"/>
        <w:ind w:firstLine="540"/>
        <w:jc w:val="both"/>
      </w:pPr>
      <w:r>
        <w:t>расходы на строительство загонов, вольеров (при получении гранта по номинациям 6, 7).</w:t>
      </w:r>
    </w:p>
    <w:p w:rsidR="002F7F00" w:rsidRDefault="002F7F00">
      <w:pPr>
        <w:pStyle w:val="ConsPlusNormal"/>
        <w:jc w:val="both"/>
      </w:pPr>
    </w:p>
    <w:p w:rsidR="002F7F00" w:rsidRDefault="002F7F00">
      <w:pPr>
        <w:pStyle w:val="ConsPlusNormal"/>
        <w:ind w:firstLine="540"/>
        <w:jc w:val="both"/>
      </w:pPr>
      <w:r>
        <w:t>Детализация статей расходов:</w:t>
      </w:r>
    </w:p>
    <w:p w:rsidR="002F7F00" w:rsidRDefault="002F7F00">
      <w:pPr>
        <w:pStyle w:val="ConsPlusNormal"/>
        <w:spacing w:before="220"/>
        <w:ind w:firstLine="540"/>
        <w:jc w:val="both"/>
      </w:pPr>
      <w:r>
        <w:t>аренда и коммунальные услуги:</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Наименование услуги и параметры (количество кв. м, тип помещения, вид коммунальных услуг и т.д.)</w:t>
            </w:r>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командировочные и транспортные расходы:</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Наименование услуги и параметры (пункт назначения командировки, количество дней, транспортный маршрут доставки оборудования и т.д.)</w:t>
            </w:r>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оборудование и материалы (в том числе транспортные средства):</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Наименование оборудования и материалов (в том числе транспортных средств)</w:t>
            </w:r>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 xml:space="preserve">разработка проектной документации для строительства или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w:t>
      </w:r>
      <w:hyperlink w:anchor="P1308">
        <w:r>
          <w:rPr>
            <w:color w:val="0000FF"/>
          </w:rPr>
          <w:t>&lt;1&gt;</w:t>
        </w:r>
      </w:hyperlink>
      <w:r>
        <w:t>:</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Наименование затрат</w:t>
            </w:r>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84" w:name="P1308"/>
      <w:bookmarkEnd w:id="84"/>
      <w:r>
        <w:t>&lt;1</w:t>
      </w:r>
      <w:proofErr w:type="gramStart"/>
      <w:r>
        <w:t>&gt; П</w:t>
      </w:r>
      <w:proofErr w:type="gramEnd"/>
      <w:r>
        <w:t>ри получении гранта по номинации 4.</w:t>
      </w:r>
    </w:p>
    <w:p w:rsidR="002F7F00" w:rsidRDefault="002F7F00">
      <w:pPr>
        <w:pStyle w:val="ConsPlusNormal"/>
        <w:jc w:val="both"/>
      </w:pPr>
    </w:p>
    <w:p w:rsidR="002F7F00" w:rsidRDefault="002F7F00">
      <w:pPr>
        <w:pStyle w:val="ConsPlusNormal"/>
        <w:ind w:firstLine="540"/>
        <w:jc w:val="both"/>
      </w:pPr>
      <w:r>
        <w:t xml:space="preserve">приобретение, строительство, ремонт, модернизация и переустройство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w:t>
      </w:r>
      <w:hyperlink w:anchor="P1330">
        <w:r>
          <w:rPr>
            <w:color w:val="0000FF"/>
          </w:rPr>
          <w:t>&lt;1&gt;</w:t>
        </w:r>
      </w:hyperlink>
      <w:r>
        <w:t>:</w:t>
      </w:r>
    </w:p>
    <w:p w:rsidR="002F7F00" w:rsidRDefault="002F7F00">
      <w:pPr>
        <w:pStyle w:val="ConsPlusNormal"/>
        <w:jc w:val="both"/>
      </w:pPr>
    </w:p>
    <w:p w:rsidR="002F7F00" w:rsidRDefault="002F7F00">
      <w:pPr>
        <w:pStyle w:val="ConsPlusNormal"/>
        <w:sectPr w:rsidR="002F7F00">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05"/>
        <w:gridCol w:w="2154"/>
        <w:gridCol w:w="2074"/>
        <w:gridCol w:w="2468"/>
      </w:tblGrid>
      <w:tr w:rsidR="002F7F00">
        <w:tc>
          <w:tcPr>
            <w:tcW w:w="3005" w:type="dxa"/>
          </w:tcPr>
          <w:p w:rsidR="002F7F00" w:rsidRDefault="002F7F00">
            <w:pPr>
              <w:pStyle w:val="ConsPlusNormal"/>
              <w:jc w:val="center"/>
            </w:pPr>
            <w:r>
              <w:lastRenderedPageBreak/>
              <w:t>Наименование затрат</w:t>
            </w:r>
          </w:p>
        </w:tc>
        <w:tc>
          <w:tcPr>
            <w:tcW w:w="2154" w:type="dxa"/>
          </w:tcPr>
          <w:p w:rsidR="002F7F00" w:rsidRDefault="002F7F00">
            <w:pPr>
              <w:pStyle w:val="ConsPlusNormal"/>
              <w:jc w:val="center"/>
            </w:pPr>
            <w:r>
              <w:t>Запрашиваемая сумма (руб.)</w:t>
            </w:r>
          </w:p>
        </w:tc>
        <w:tc>
          <w:tcPr>
            <w:tcW w:w="2074" w:type="dxa"/>
          </w:tcPr>
          <w:p w:rsidR="002F7F00" w:rsidRDefault="002F7F00">
            <w:pPr>
              <w:pStyle w:val="ConsPlusNormal"/>
              <w:jc w:val="center"/>
            </w:pPr>
            <w:r>
              <w:t>Сумма софинансирования (руб.)</w:t>
            </w:r>
          </w:p>
        </w:tc>
        <w:tc>
          <w:tcPr>
            <w:tcW w:w="2468" w:type="dxa"/>
          </w:tcPr>
          <w:p w:rsidR="002F7F00" w:rsidRDefault="002F7F00">
            <w:pPr>
              <w:pStyle w:val="ConsPlusNormal"/>
              <w:jc w:val="center"/>
            </w:pPr>
            <w:r>
              <w:t>Полная стоимость (руб.)</w:t>
            </w:r>
          </w:p>
        </w:tc>
      </w:tr>
      <w:tr w:rsidR="002F7F00">
        <w:tc>
          <w:tcPr>
            <w:tcW w:w="3005" w:type="dxa"/>
          </w:tcPr>
          <w:p w:rsidR="002F7F00" w:rsidRDefault="002F7F00">
            <w:pPr>
              <w:pStyle w:val="ConsPlusNormal"/>
            </w:pPr>
          </w:p>
        </w:tc>
        <w:tc>
          <w:tcPr>
            <w:tcW w:w="2154" w:type="dxa"/>
          </w:tcPr>
          <w:p w:rsidR="002F7F00" w:rsidRDefault="002F7F00">
            <w:pPr>
              <w:pStyle w:val="ConsPlusNormal"/>
            </w:pPr>
          </w:p>
        </w:tc>
        <w:tc>
          <w:tcPr>
            <w:tcW w:w="2074" w:type="dxa"/>
          </w:tcPr>
          <w:p w:rsidR="002F7F00" w:rsidRDefault="002F7F00">
            <w:pPr>
              <w:pStyle w:val="ConsPlusNormal"/>
            </w:pPr>
          </w:p>
        </w:tc>
        <w:tc>
          <w:tcPr>
            <w:tcW w:w="2468" w:type="dxa"/>
          </w:tcPr>
          <w:p w:rsidR="002F7F00" w:rsidRDefault="002F7F00">
            <w:pPr>
              <w:pStyle w:val="ConsPlusNormal"/>
            </w:pPr>
          </w:p>
        </w:tc>
      </w:tr>
      <w:tr w:rsidR="002F7F00">
        <w:tc>
          <w:tcPr>
            <w:tcW w:w="3005" w:type="dxa"/>
          </w:tcPr>
          <w:p w:rsidR="002F7F00" w:rsidRDefault="002F7F00">
            <w:pPr>
              <w:pStyle w:val="ConsPlusNormal"/>
            </w:pPr>
          </w:p>
        </w:tc>
        <w:tc>
          <w:tcPr>
            <w:tcW w:w="2154" w:type="dxa"/>
          </w:tcPr>
          <w:p w:rsidR="002F7F00" w:rsidRDefault="002F7F00">
            <w:pPr>
              <w:pStyle w:val="ConsPlusNormal"/>
            </w:pPr>
          </w:p>
        </w:tc>
        <w:tc>
          <w:tcPr>
            <w:tcW w:w="2074" w:type="dxa"/>
          </w:tcPr>
          <w:p w:rsidR="002F7F00" w:rsidRDefault="002F7F00">
            <w:pPr>
              <w:pStyle w:val="ConsPlusNormal"/>
            </w:pPr>
          </w:p>
        </w:tc>
        <w:tc>
          <w:tcPr>
            <w:tcW w:w="2468" w:type="dxa"/>
          </w:tcPr>
          <w:p w:rsidR="002F7F00" w:rsidRDefault="002F7F00">
            <w:pPr>
              <w:pStyle w:val="ConsPlusNormal"/>
            </w:pPr>
          </w:p>
        </w:tc>
      </w:tr>
      <w:tr w:rsidR="002F7F00">
        <w:tc>
          <w:tcPr>
            <w:tcW w:w="3005" w:type="dxa"/>
          </w:tcPr>
          <w:p w:rsidR="002F7F00" w:rsidRDefault="002F7F00">
            <w:pPr>
              <w:pStyle w:val="ConsPlusNormal"/>
            </w:pPr>
            <w:r>
              <w:t>Итого</w:t>
            </w:r>
          </w:p>
        </w:tc>
        <w:tc>
          <w:tcPr>
            <w:tcW w:w="2154" w:type="dxa"/>
          </w:tcPr>
          <w:p w:rsidR="002F7F00" w:rsidRDefault="002F7F00">
            <w:pPr>
              <w:pStyle w:val="ConsPlusNormal"/>
            </w:pPr>
          </w:p>
        </w:tc>
        <w:tc>
          <w:tcPr>
            <w:tcW w:w="2074" w:type="dxa"/>
          </w:tcPr>
          <w:p w:rsidR="002F7F00" w:rsidRDefault="002F7F00">
            <w:pPr>
              <w:pStyle w:val="ConsPlusNormal"/>
            </w:pPr>
          </w:p>
        </w:tc>
        <w:tc>
          <w:tcPr>
            <w:tcW w:w="2468" w:type="dxa"/>
          </w:tcPr>
          <w:p w:rsidR="002F7F00" w:rsidRDefault="002F7F00">
            <w:pPr>
              <w:pStyle w:val="ConsPlusNormal"/>
            </w:pPr>
          </w:p>
        </w:tc>
      </w:tr>
    </w:tbl>
    <w:p w:rsidR="002F7F00" w:rsidRDefault="002F7F00">
      <w:pPr>
        <w:pStyle w:val="ConsPlusNormal"/>
        <w:sectPr w:rsidR="002F7F00">
          <w:pgSz w:w="16838" w:h="11905" w:orient="landscape"/>
          <w:pgMar w:top="1701" w:right="1134" w:bottom="850" w:left="1134" w:header="0" w:footer="0" w:gutter="0"/>
          <w:cols w:space="720"/>
          <w:titlePg/>
        </w:sectPr>
      </w:pPr>
    </w:p>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85" w:name="P1330"/>
      <w:bookmarkEnd w:id="85"/>
      <w:r>
        <w:t>&lt;1</w:t>
      </w:r>
      <w:proofErr w:type="gramStart"/>
      <w:r>
        <w:t>&gt; П</w:t>
      </w:r>
      <w:proofErr w:type="gramEnd"/>
      <w:r>
        <w:t>ри получении гранта по номинации 4.</w:t>
      </w:r>
    </w:p>
    <w:p w:rsidR="002F7F00" w:rsidRDefault="002F7F00">
      <w:pPr>
        <w:pStyle w:val="ConsPlusNormal"/>
        <w:jc w:val="both"/>
      </w:pPr>
    </w:p>
    <w:p w:rsidR="002F7F00" w:rsidRDefault="002F7F00">
      <w:pPr>
        <w:pStyle w:val="ConsPlusNormal"/>
        <w:ind w:firstLine="540"/>
        <w:jc w:val="both"/>
      </w:pPr>
      <w:r>
        <w:t xml:space="preserve">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и продукции видов традиционной хозяйственной деятельности малочисленных народов, к электрическим, водопроводным и тепловым сетям </w:t>
      </w:r>
      <w:hyperlink w:anchor="P1352">
        <w:r>
          <w:rPr>
            <w:color w:val="0000FF"/>
          </w:rPr>
          <w:t>&lt;1&gt;</w:t>
        </w:r>
      </w:hyperlink>
      <w:r>
        <w:t>:</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Наименование затрат</w:t>
            </w:r>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86" w:name="P1352"/>
      <w:bookmarkEnd w:id="86"/>
      <w:r>
        <w:t>&lt;1</w:t>
      </w:r>
      <w:proofErr w:type="gramStart"/>
      <w:r>
        <w:t>&gt; П</w:t>
      </w:r>
      <w:proofErr w:type="gramEnd"/>
      <w:r>
        <w:t>ри получении гранта по номинации 4.</w:t>
      </w:r>
    </w:p>
    <w:p w:rsidR="002F7F00" w:rsidRDefault="002F7F00">
      <w:pPr>
        <w:pStyle w:val="ConsPlusNormal"/>
        <w:jc w:val="both"/>
      </w:pPr>
    </w:p>
    <w:p w:rsidR="002F7F00" w:rsidRDefault="002F7F00">
      <w:pPr>
        <w:pStyle w:val="ConsPlusNormal"/>
        <w:ind w:firstLine="540"/>
        <w:jc w:val="both"/>
      </w:pPr>
      <w:r>
        <w:t xml:space="preserve">приобретение и (или) доставка сельскохозяйственных животных (за исключением коров, свиней), в том числе птицы, а также оленегонных, ездовых и охотничьих собак </w:t>
      </w:r>
      <w:hyperlink w:anchor="P1374">
        <w:r>
          <w:rPr>
            <w:color w:val="0000FF"/>
          </w:rPr>
          <w:t>&lt;1&gt;</w:t>
        </w:r>
      </w:hyperlink>
      <w:r>
        <w:t>:</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Наименование затрат</w:t>
            </w:r>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87" w:name="P1374"/>
      <w:bookmarkEnd w:id="87"/>
      <w:r>
        <w:t>&lt;1</w:t>
      </w:r>
      <w:proofErr w:type="gramStart"/>
      <w:r>
        <w:t>&gt; П</w:t>
      </w:r>
      <w:proofErr w:type="gramEnd"/>
      <w:r>
        <w:t>ри получении гранта по номинациям 4 - 6.</w:t>
      </w:r>
    </w:p>
    <w:p w:rsidR="002F7F00" w:rsidRDefault="002F7F00">
      <w:pPr>
        <w:pStyle w:val="ConsPlusNormal"/>
        <w:jc w:val="both"/>
      </w:pPr>
    </w:p>
    <w:p w:rsidR="002F7F00" w:rsidRDefault="002F7F00">
      <w:pPr>
        <w:pStyle w:val="ConsPlusNormal"/>
        <w:ind w:firstLine="540"/>
        <w:jc w:val="both"/>
      </w:pPr>
      <w:r>
        <w:t xml:space="preserve">приобретение и (или) доставка кормов, семян и посадочного материала, удобрений </w:t>
      </w:r>
      <w:hyperlink w:anchor="P1396">
        <w:r>
          <w:rPr>
            <w:color w:val="0000FF"/>
          </w:rPr>
          <w:t>&lt;1&gt;</w:t>
        </w:r>
      </w:hyperlink>
      <w:r>
        <w:t>:</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Наименование затрат</w:t>
            </w:r>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88" w:name="P1396"/>
      <w:bookmarkEnd w:id="88"/>
      <w:r>
        <w:lastRenderedPageBreak/>
        <w:t>&lt;1</w:t>
      </w:r>
      <w:proofErr w:type="gramStart"/>
      <w:r>
        <w:t>&gt; П</w:t>
      </w:r>
      <w:proofErr w:type="gramEnd"/>
      <w:r>
        <w:t>ри получении гранта по номинациям 4 - 6.</w:t>
      </w:r>
    </w:p>
    <w:p w:rsidR="002F7F00" w:rsidRDefault="002F7F00">
      <w:pPr>
        <w:pStyle w:val="ConsPlusNormal"/>
        <w:jc w:val="both"/>
      </w:pPr>
    </w:p>
    <w:p w:rsidR="002F7F00" w:rsidRDefault="002F7F00">
      <w:pPr>
        <w:pStyle w:val="ConsPlusNormal"/>
        <w:ind w:firstLine="540"/>
        <w:jc w:val="both"/>
      </w:pPr>
      <w:r>
        <w:t>иные расходы:</w:t>
      </w:r>
    </w:p>
    <w:p w:rsidR="002F7F00" w:rsidRDefault="002F7F0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1701"/>
        <w:gridCol w:w="2098"/>
        <w:gridCol w:w="1871"/>
      </w:tblGrid>
      <w:tr w:rsidR="002F7F00">
        <w:tc>
          <w:tcPr>
            <w:tcW w:w="3402" w:type="dxa"/>
          </w:tcPr>
          <w:p w:rsidR="002F7F00" w:rsidRDefault="002F7F00">
            <w:pPr>
              <w:pStyle w:val="ConsPlusNormal"/>
              <w:jc w:val="center"/>
            </w:pPr>
            <w:r>
              <w:t xml:space="preserve">Наименование расходов </w:t>
            </w:r>
            <w:hyperlink w:anchor="P1418">
              <w:r>
                <w:rPr>
                  <w:color w:val="0000FF"/>
                </w:rPr>
                <w:t>&lt;1&gt;</w:t>
              </w:r>
            </w:hyperlink>
          </w:p>
        </w:tc>
        <w:tc>
          <w:tcPr>
            <w:tcW w:w="1701" w:type="dxa"/>
          </w:tcPr>
          <w:p w:rsidR="002F7F00" w:rsidRDefault="002F7F00">
            <w:pPr>
              <w:pStyle w:val="ConsPlusNormal"/>
              <w:jc w:val="center"/>
            </w:pPr>
            <w:r>
              <w:t>Запрашиваемая сумма (руб.)</w:t>
            </w:r>
          </w:p>
        </w:tc>
        <w:tc>
          <w:tcPr>
            <w:tcW w:w="2098" w:type="dxa"/>
          </w:tcPr>
          <w:p w:rsidR="002F7F00" w:rsidRDefault="002F7F00">
            <w:pPr>
              <w:pStyle w:val="ConsPlusNormal"/>
              <w:jc w:val="center"/>
            </w:pPr>
            <w:r>
              <w:t>Сумма софинансирования (руб.)</w:t>
            </w:r>
          </w:p>
        </w:tc>
        <w:tc>
          <w:tcPr>
            <w:tcW w:w="1871" w:type="dxa"/>
          </w:tcPr>
          <w:p w:rsidR="002F7F00" w:rsidRDefault="002F7F00">
            <w:pPr>
              <w:pStyle w:val="ConsPlusNormal"/>
              <w:jc w:val="center"/>
            </w:pPr>
            <w:r>
              <w:t>Полная стоимость (руб.)</w:t>
            </w: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r w:rsidR="002F7F00">
        <w:tc>
          <w:tcPr>
            <w:tcW w:w="3402" w:type="dxa"/>
          </w:tcPr>
          <w:p w:rsidR="002F7F00" w:rsidRDefault="002F7F00">
            <w:pPr>
              <w:pStyle w:val="ConsPlusNormal"/>
            </w:pPr>
            <w:r>
              <w:t>Итого</w:t>
            </w:r>
          </w:p>
        </w:tc>
        <w:tc>
          <w:tcPr>
            <w:tcW w:w="1701" w:type="dxa"/>
          </w:tcPr>
          <w:p w:rsidR="002F7F00" w:rsidRDefault="002F7F00">
            <w:pPr>
              <w:pStyle w:val="ConsPlusNormal"/>
            </w:pPr>
          </w:p>
        </w:tc>
        <w:tc>
          <w:tcPr>
            <w:tcW w:w="2098" w:type="dxa"/>
          </w:tcPr>
          <w:p w:rsidR="002F7F00" w:rsidRDefault="002F7F00">
            <w:pPr>
              <w:pStyle w:val="ConsPlusNormal"/>
            </w:pPr>
          </w:p>
        </w:tc>
        <w:tc>
          <w:tcPr>
            <w:tcW w:w="1871" w:type="dxa"/>
          </w:tcPr>
          <w:p w:rsidR="002F7F00" w:rsidRDefault="002F7F00">
            <w:pPr>
              <w:pStyle w:val="ConsPlusNormal"/>
            </w:pPr>
          </w:p>
        </w:tc>
      </w:tr>
    </w:tbl>
    <w:p w:rsidR="002F7F00" w:rsidRDefault="002F7F00">
      <w:pPr>
        <w:pStyle w:val="ConsPlusNormal"/>
        <w:jc w:val="both"/>
      </w:pPr>
    </w:p>
    <w:p w:rsidR="002F7F00" w:rsidRDefault="002F7F00">
      <w:pPr>
        <w:pStyle w:val="ConsPlusNormal"/>
        <w:ind w:firstLine="540"/>
        <w:jc w:val="both"/>
      </w:pPr>
      <w:r>
        <w:t>--------------------------------</w:t>
      </w:r>
    </w:p>
    <w:p w:rsidR="002F7F00" w:rsidRDefault="002F7F00">
      <w:pPr>
        <w:pStyle w:val="ConsPlusNormal"/>
        <w:spacing w:before="220"/>
        <w:ind w:firstLine="540"/>
        <w:jc w:val="both"/>
      </w:pPr>
      <w:bookmarkStart w:id="89" w:name="P1418"/>
      <w:bookmarkEnd w:id="89"/>
      <w:r>
        <w:t>&lt;1</w:t>
      </w:r>
      <w:proofErr w:type="gramStart"/>
      <w:r>
        <w:t>&gt; И</w:t>
      </w:r>
      <w:proofErr w:type="gramEnd"/>
      <w:r>
        <w:t>ные расходы, связанные с реализацией грантового проекта, включают в себя:</w:t>
      </w:r>
    </w:p>
    <w:p w:rsidR="002F7F00" w:rsidRDefault="002F7F00">
      <w:pPr>
        <w:pStyle w:val="ConsPlusNormal"/>
        <w:spacing w:before="220"/>
        <w:ind w:firstLine="540"/>
        <w:jc w:val="both"/>
      </w:pPr>
      <w:r>
        <w:t>расходы по уплате сбора за пользование объектами животного мира и (или) сбора за пользование объектами водных биологических ресурсов;</w:t>
      </w:r>
    </w:p>
    <w:p w:rsidR="002F7F00" w:rsidRDefault="002F7F00">
      <w:pPr>
        <w:pStyle w:val="ConsPlusNormal"/>
        <w:spacing w:before="220"/>
        <w:ind w:firstLine="540"/>
        <w:jc w:val="both"/>
      </w:pPr>
      <w:r>
        <w:t>расходы по уплате иных обязательных платежей в соответствии с действующим законодательством о налогах и сборах;</w:t>
      </w:r>
    </w:p>
    <w:p w:rsidR="002F7F00" w:rsidRDefault="002F7F00">
      <w:pPr>
        <w:pStyle w:val="ConsPlusNormal"/>
        <w:spacing w:before="220"/>
        <w:ind w:firstLine="540"/>
        <w:jc w:val="both"/>
      </w:pPr>
      <w:r>
        <w:t>расходы на проведение ветеринарных мероприятий, обеспечивающих предупреждение болезней животных и безопасность в ветеринарно-санитарном отношении продуктов животноводства (при получении гранта по номинациям 2, 3, 5, 6);</w:t>
      </w:r>
    </w:p>
    <w:p w:rsidR="002F7F00" w:rsidRDefault="002F7F00">
      <w:pPr>
        <w:pStyle w:val="ConsPlusNormal"/>
        <w:spacing w:before="220"/>
        <w:ind w:firstLine="540"/>
        <w:jc w:val="both"/>
      </w:pPr>
      <w:r>
        <w:t>расходы на строительство загонов, вольеров (при получении гранта по номинациям 5, 6).</w:t>
      </w:r>
    </w:p>
    <w:p w:rsidR="002F7F00" w:rsidRDefault="002F7F00">
      <w:pPr>
        <w:pStyle w:val="ConsPlusNormal"/>
        <w:jc w:val="both"/>
      </w:pPr>
    </w:p>
    <w:p w:rsidR="002F7F00" w:rsidRDefault="002F7F00">
      <w:pPr>
        <w:pStyle w:val="ConsPlusNonformat"/>
        <w:jc w:val="both"/>
      </w:pPr>
      <w:proofErr w:type="gramStart"/>
      <w:r>
        <w:t>Заявитель (юридическое лицо,</w:t>
      </w:r>
      <w:proofErr w:type="gramEnd"/>
    </w:p>
    <w:p w:rsidR="002F7F00" w:rsidRDefault="002F7F00">
      <w:pPr>
        <w:pStyle w:val="ConsPlusNonformat"/>
        <w:jc w:val="both"/>
      </w:pPr>
      <w:r>
        <w:t>общественная организация коренных</w:t>
      </w:r>
    </w:p>
    <w:p w:rsidR="002F7F00" w:rsidRDefault="002F7F00">
      <w:pPr>
        <w:pStyle w:val="ConsPlusNonformat"/>
        <w:jc w:val="both"/>
      </w:pPr>
      <w:r>
        <w:t>малочисленных народов, община</w:t>
      </w:r>
    </w:p>
    <w:p w:rsidR="002F7F00" w:rsidRDefault="002F7F00">
      <w:pPr>
        <w:pStyle w:val="ConsPlusNonformat"/>
        <w:jc w:val="both"/>
      </w:pPr>
      <w:r>
        <w:t>коренных малочисленных народов,</w:t>
      </w:r>
    </w:p>
    <w:p w:rsidR="002F7F00" w:rsidRDefault="002F7F00">
      <w:pPr>
        <w:pStyle w:val="ConsPlusNonformat"/>
        <w:jc w:val="both"/>
      </w:pPr>
      <w:r>
        <w:t>индивидуальный предприниматель,</w:t>
      </w:r>
    </w:p>
    <w:p w:rsidR="002F7F00" w:rsidRDefault="002F7F00">
      <w:pPr>
        <w:pStyle w:val="ConsPlusNonformat"/>
        <w:jc w:val="both"/>
      </w:pPr>
      <w:r>
        <w:t>физическое лицо)                  ___________ _____________________________</w:t>
      </w:r>
    </w:p>
    <w:p w:rsidR="002F7F00" w:rsidRDefault="002F7F00">
      <w:pPr>
        <w:pStyle w:val="ConsPlusNonformat"/>
        <w:jc w:val="both"/>
      </w:pPr>
      <w:r>
        <w:t xml:space="preserve">                                   (подпись)      (расшифровка подписи)</w:t>
      </w:r>
    </w:p>
    <w:p w:rsidR="002F7F00" w:rsidRDefault="002F7F00">
      <w:pPr>
        <w:pStyle w:val="ConsPlusNonformat"/>
        <w:jc w:val="both"/>
      </w:pPr>
    </w:p>
    <w:p w:rsidR="002F7F00" w:rsidRDefault="002F7F00">
      <w:pPr>
        <w:pStyle w:val="ConsPlusNonformat"/>
        <w:jc w:val="both"/>
      </w:pPr>
      <w:r>
        <w:t xml:space="preserve">М.П. (при наличии печати) </w:t>
      </w:r>
      <w:hyperlink w:anchor="P1435">
        <w:r>
          <w:rPr>
            <w:color w:val="0000FF"/>
          </w:rPr>
          <w:t>&lt;1&gt;</w:t>
        </w:r>
      </w:hyperlink>
    </w:p>
    <w:p w:rsidR="002F7F00" w:rsidRDefault="002F7F00">
      <w:pPr>
        <w:pStyle w:val="ConsPlusNonformat"/>
        <w:jc w:val="both"/>
      </w:pPr>
      <w:r>
        <w:t>"__" ____________ 20__ г.</w:t>
      </w:r>
    </w:p>
    <w:p w:rsidR="002F7F00" w:rsidRDefault="002F7F00">
      <w:pPr>
        <w:pStyle w:val="ConsPlusNormal"/>
        <w:ind w:firstLine="540"/>
        <w:jc w:val="both"/>
      </w:pPr>
      <w:r>
        <w:t>--------------------------------</w:t>
      </w:r>
    </w:p>
    <w:p w:rsidR="002F7F00" w:rsidRDefault="002F7F00">
      <w:pPr>
        <w:pStyle w:val="ConsPlusNormal"/>
        <w:spacing w:before="220"/>
        <w:ind w:firstLine="540"/>
        <w:jc w:val="both"/>
      </w:pPr>
      <w:bookmarkStart w:id="90" w:name="P1435"/>
      <w:bookmarkEnd w:id="90"/>
      <w:r>
        <w:t>&lt;1&gt; Грантовый проект заверяется печатью (при наличии печати) в случае представления заявки на участие в конкурсе по отбору грантовых проектов в письменной форме лично или направления почтовым отправлением или с нарочным.</w:t>
      </w: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right"/>
        <w:outlineLvl w:val="1"/>
      </w:pPr>
      <w:r>
        <w:t>Приложение N 3</w:t>
      </w:r>
    </w:p>
    <w:p w:rsidR="002F7F00" w:rsidRDefault="002F7F00">
      <w:pPr>
        <w:pStyle w:val="ConsPlusNormal"/>
        <w:jc w:val="right"/>
      </w:pPr>
      <w:r>
        <w:t>к номинациям конкурса по отбору</w:t>
      </w:r>
    </w:p>
    <w:p w:rsidR="002F7F00" w:rsidRDefault="002F7F00">
      <w:pPr>
        <w:pStyle w:val="ConsPlusNormal"/>
        <w:jc w:val="right"/>
      </w:pPr>
      <w:r>
        <w:t>грантовых проектов, порядку</w:t>
      </w:r>
    </w:p>
    <w:p w:rsidR="002F7F00" w:rsidRDefault="002F7F00">
      <w:pPr>
        <w:pStyle w:val="ConsPlusNormal"/>
        <w:jc w:val="right"/>
      </w:pPr>
      <w:r>
        <w:t>и условиям проведения конкурса</w:t>
      </w:r>
    </w:p>
    <w:p w:rsidR="002F7F00" w:rsidRDefault="002F7F00">
      <w:pPr>
        <w:pStyle w:val="ConsPlusNormal"/>
        <w:jc w:val="right"/>
      </w:pPr>
      <w:r>
        <w:t>по отбору грантовых проектов,</w:t>
      </w:r>
    </w:p>
    <w:p w:rsidR="002F7F00" w:rsidRDefault="002F7F00">
      <w:pPr>
        <w:pStyle w:val="ConsPlusNormal"/>
        <w:jc w:val="right"/>
      </w:pPr>
      <w:r>
        <w:t>предельным размерам грантовой</w:t>
      </w:r>
    </w:p>
    <w:p w:rsidR="002F7F00" w:rsidRDefault="002F7F00">
      <w:pPr>
        <w:pStyle w:val="ConsPlusNormal"/>
        <w:jc w:val="right"/>
      </w:pPr>
      <w:r>
        <w:lastRenderedPageBreak/>
        <w:t>поддержки по каждой номинации,</w:t>
      </w:r>
    </w:p>
    <w:p w:rsidR="002F7F00" w:rsidRDefault="002F7F00">
      <w:pPr>
        <w:pStyle w:val="ConsPlusNormal"/>
        <w:jc w:val="right"/>
      </w:pPr>
      <w:r>
        <w:t>порядку определения размеров</w:t>
      </w:r>
    </w:p>
    <w:p w:rsidR="002F7F00" w:rsidRDefault="002F7F00">
      <w:pPr>
        <w:pStyle w:val="ConsPlusNormal"/>
        <w:jc w:val="right"/>
      </w:pPr>
      <w:r>
        <w:t>грантовой поддержки, предоставляемой</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форме</w:t>
      </w:r>
    </w:p>
    <w:p w:rsidR="002F7F00" w:rsidRDefault="002F7F00">
      <w:pPr>
        <w:pStyle w:val="ConsPlusNormal"/>
        <w:jc w:val="right"/>
      </w:pPr>
      <w:r>
        <w:t>грантового проекта, порядку</w:t>
      </w:r>
    </w:p>
    <w:p w:rsidR="002F7F00" w:rsidRDefault="002F7F00">
      <w:pPr>
        <w:pStyle w:val="ConsPlusNormal"/>
        <w:jc w:val="right"/>
      </w:pPr>
      <w:r>
        <w:t>и условиям предоставления грантов</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порядку возврата</w:t>
      </w:r>
    </w:p>
    <w:p w:rsidR="002F7F00" w:rsidRDefault="002F7F00">
      <w:pPr>
        <w:pStyle w:val="ConsPlusNormal"/>
        <w:jc w:val="right"/>
      </w:pPr>
      <w:r>
        <w:t>сре</w:t>
      </w:r>
      <w:proofErr w:type="gramStart"/>
      <w:r>
        <w:t>дств в кр</w:t>
      </w:r>
      <w:proofErr w:type="gramEnd"/>
      <w:r>
        <w:t>аевой бюджет в случае</w:t>
      </w:r>
    </w:p>
    <w:p w:rsidR="002F7F00" w:rsidRDefault="002F7F00">
      <w:pPr>
        <w:pStyle w:val="ConsPlusNormal"/>
        <w:jc w:val="right"/>
      </w:pPr>
      <w:r>
        <w:t>нарушения условий их предоставления</w:t>
      </w:r>
    </w:p>
    <w:p w:rsidR="002F7F00" w:rsidRDefault="002F7F00">
      <w:pPr>
        <w:pStyle w:val="ConsPlusNormal"/>
        <w:jc w:val="both"/>
      </w:pPr>
    </w:p>
    <w:p w:rsidR="002F7F00" w:rsidRDefault="002F7F00">
      <w:pPr>
        <w:pStyle w:val="ConsPlusNormal"/>
        <w:jc w:val="center"/>
      </w:pPr>
      <w:r>
        <w:t>Соглашение о предоставлении грантовой поддержки</w:t>
      </w:r>
    </w:p>
    <w:p w:rsidR="002F7F00" w:rsidRDefault="002F7F00">
      <w:pPr>
        <w:pStyle w:val="ConsPlusNormal"/>
        <w:jc w:val="both"/>
      </w:pPr>
    </w:p>
    <w:p w:rsidR="002F7F00" w:rsidRDefault="002F7F00">
      <w:pPr>
        <w:pStyle w:val="ConsPlusNormal"/>
        <w:ind w:firstLine="540"/>
        <w:jc w:val="both"/>
      </w:pPr>
      <w:r>
        <w:t xml:space="preserve">Исключено. - </w:t>
      </w:r>
      <w:hyperlink r:id="rId214">
        <w:r>
          <w:rPr>
            <w:color w:val="0000FF"/>
          </w:rPr>
          <w:t>Постановление</w:t>
        </w:r>
      </w:hyperlink>
      <w:r>
        <w:t xml:space="preserve"> Правительства Красноярского края от 11.06.2019 N 301-п.</w:t>
      </w: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right"/>
        <w:outlineLvl w:val="1"/>
      </w:pPr>
      <w:r>
        <w:t>Приложение N 4</w:t>
      </w:r>
    </w:p>
    <w:p w:rsidR="002F7F00" w:rsidRDefault="002F7F00">
      <w:pPr>
        <w:pStyle w:val="ConsPlusNormal"/>
        <w:jc w:val="right"/>
      </w:pPr>
      <w:r>
        <w:t>к номинациям конкурса по отбору</w:t>
      </w:r>
    </w:p>
    <w:p w:rsidR="002F7F00" w:rsidRDefault="002F7F00">
      <w:pPr>
        <w:pStyle w:val="ConsPlusNormal"/>
        <w:jc w:val="right"/>
      </w:pPr>
      <w:r>
        <w:t>грантовых проектов, порядку</w:t>
      </w:r>
    </w:p>
    <w:p w:rsidR="002F7F00" w:rsidRDefault="002F7F00">
      <w:pPr>
        <w:pStyle w:val="ConsPlusNormal"/>
        <w:jc w:val="right"/>
      </w:pPr>
      <w:r>
        <w:t>и условиям проведения конкурса</w:t>
      </w:r>
    </w:p>
    <w:p w:rsidR="002F7F00" w:rsidRDefault="002F7F00">
      <w:pPr>
        <w:pStyle w:val="ConsPlusNormal"/>
        <w:jc w:val="right"/>
      </w:pPr>
      <w:r>
        <w:t>по отбору грантовых проектов,</w:t>
      </w:r>
    </w:p>
    <w:p w:rsidR="002F7F00" w:rsidRDefault="002F7F00">
      <w:pPr>
        <w:pStyle w:val="ConsPlusNormal"/>
        <w:jc w:val="right"/>
      </w:pPr>
      <w:r>
        <w:t>предельным размерам грантовой</w:t>
      </w:r>
    </w:p>
    <w:p w:rsidR="002F7F00" w:rsidRDefault="002F7F00">
      <w:pPr>
        <w:pStyle w:val="ConsPlusNormal"/>
        <w:jc w:val="right"/>
      </w:pPr>
      <w:r>
        <w:t>поддержки по каждой номинации,</w:t>
      </w:r>
    </w:p>
    <w:p w:rsidR="002F7F00" w:rsidRDefault="002F7F00">
      <w:pPr>
        <w:pStyle w:val="ConsPlusNormal"/>
        <w:jc w:val="right"/>
      </w:pPr>
      <w:r>
        <w:t>порядку определения размеров</w:t>
      </w:r>
    </w:p>
    <w:p w:rsidR="002F7F00" w:rsidRDefault="002F7F00">
      <w:pPr>
        <w:pStyle w:val="ConsPlusNormal"/>
        <w:jc w:val="right"/>
      </w:pPr>
      <w:r>
        <w:t>грантовой поддержки, предоставляемой</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форме</w:t>
      </w:r>
    </w:p>
    <w:p w:rsidR="002F7F00" w:rsidRDefault="002F7F00">
      <w:pPr>
        <w:pStyle w:val="ConsPlusNormal"/>
        <w:jc w:val="right"/>
      </w:pPr>
      <w:r>
        <w:t>грантового проекта, порядку</w:t>
      </w:r>
    </w:p>
    <w:p w:rsidR="002F7F00" w:rsidRDefault="002F7F00">
      <w:pPr>
        <w:pStyle w:val="ConsPlusNormal"/>
        <w:jc w:val="right"/>
      </w:pPr>
      <w:r>
        <w:t>и условиям предоставления грантов</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порядку возврата</w:t>
      </w:r>
    </w:p>
    <w:p w:rsidR="002F7F00" w:rsidRDefault="002F7F00">
      <w:pPr>
        <w:pStyle w:val="ConsPlusNormal"/>
        <w:jc w:val="right"/>
      </w:pPr>
      <w:r>
        <w:t>сре</w:t>
      </w:r>
      <w:proofErr w:type="gramStart"/>
      <w:r>
        <w:t>дств в кр</w:t>
      </w:r>
      <w:proofErr w:type="gramEnd"/>
      <w:r>
        <w:t>аевой бюджет в случае</w:t>
      </w:r>
    </w:p>
    <w:p w:rsidR="002F7F00" w:rsidRDefault="002F7F00">
      <w:pPr>
        <w:pStyle w:val="ConsPlusNormal"/>
        <w:jc w:val="right"/>
      </w:pPr>
      <w:r>
        <w:t>нарушения условий их предоставления</w:t>
      </w:r>
    </w:p>
    <w:p w:rsidR="002F7F00" w:rsidRDefault="002F7F0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8"/>
        <w:gridCol w:w="113"/>
      </w:tblGrid>
      <w:tr w:rsidR="002F7F0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7F00" w:rsidRDefault="002F7F0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7F00" w:rsidRDefault="002F7F00">
            <w:pPr>
              <w:pStyle w:val="ConsPlusNormal"/>
              <w:jc w:val="center"/>
            </w:pPr>
            <w:r>
              <w:rPr>
                <w:color w:val="392C69"/>
              </w:rPr>
              <w:t>Список изменяющих документов</w:t>
            </w:r>
          </w:p>
          <w:p w:rsidR="002F7F00" w:rsidRDefault="002F7F00">
            <w:pPr>
              <w:pStyle w:val="ConsPlusNormal"/>
              <w:jc w:val="center"/>
            </w:pPr>
            <w:proofErr w:type="gramStart"/>
            <w:r>
              <w:rPr>
                <w:color w:val="392C69"/>
              </w:rPr>
              <w:t xml:space="preserve">(в ред. </w:t>
            </w:r>
            <w:hyperlink r:id="rId215">
              <w:r>
                <w:rPr>
                  <w:color w:val="0000FF"/>
                </w:rPr>
                <w:t>Постановления</w:t>
              </w:r>
            </w:hyperlink>
            <w:r>
              <w:rPr>
                <w:color w:val="392C69"/>
              </w:rPr>
              <w:t xml:space="preserve"> Правительства Красноярского края</w:t>
            </w:r>
            <w:proofErr w:type="gramEnd"/>
          </w:p>
          <w:p w:rsidR="002F7F00" w:rsidRDefault="002F7F00">
            <w:pPr>
              <w:pStyle w:val="ConsPlusNormal"/>
              <w:jc w:val="center"/>
            </w:pPr>
            <w:r>
              <w:rPr>
                <w:color w:val="392C69"/>
              </w:rPr>
              <w:t>от 22.06.2021 N 426-п)</w:t>
            </w:r>
          </w:p>
        </w:tc>
        <w:tc>
          <w:tcPr>
            <w:tcW w:w="113" w:type="dxa"/>
            <w:tcBorders>
              <w:top w:val="nil"/>
              <w:left w:val="nil"/>
              <w:bottom w:val="nil"/>
              <w:right w:val="nil"/>
            </w:tcBorders>
            <w:shd w:val="clear" w:color="auto" w:fill="F4F3F8"/>
            <w:tcMar>
              <w:top w:w="0" w:type="dxa"/>
              <w:left w:w="0" w:type="dxa"/>
              <w:bottom w:w="0" w:type="dxa"/>
              <w:right w:w="0" w:type="dxa"/>
            </w:tcMar>
          </w:tcPr>
          <w:p w:rsidR="002F7F00" w:rsidRDefault="002F7F00">
            <w:pPr>
              <w:pStyle w:val="ConsPlusNormal"/>
            </w:pPr>
          </w:p>
        </w:tc>
      </w:tr>
    </w:tbl>
    <w:p w:rsidR="002F7F00" w:rsidRDefault="002F7F00">
      <w:pPr>
        <w:pStyle w:val="ConsPlusNormal"/>
        <w:jc w:val="both"/>
      </w:pPr>
    </w:p>
    <w:p w:rsidR="002F7F00" w:rsidRDefault="002F7F00">
      <w:pPr>
        <w:pStyle w:val="ConsPlusNormal"/>
        <w:jc w:val="center"/>
      </w:pPr>
      <w:bookmarkStart w:id="91" w:name="P1488"/>
      <w:bookmarkEnd w:id="91"/>
      <w:r>
        <w:t xml:space="preserve">Реестр грантополучателей, </w:t>
      </w:r>
      <w:proofErr w:type="gramStart"/>
      <w:r>
        <w:t>заключивших</w:t>
      </w:r>
      <w:proofErr w:type="gramEnd"/>
      <w:r>
        <w:t xml:space="preserve"> соглашение (договор)</w:t>
      </w:r>
    </w:p>
    <w:p w:rsidR="002F7F00" w:rsidRDefault="002F7F00">
      <w:pPr>
        <w:pStyle w:val="ConsPlusNormal"/>
        <w:jc w:val="center"/>
      </w:pPr>
      <w:r>
        <w:t>о предоставлении гранта в ____ году</w:t>
      </w:r>
    </w:p>
    <w:p w:rsidR="002F7F00" w:rsidRDefault="002F7F00">
      <w:pPr>
        <w:pStyle w:val="ConsPlusNormal"/>
        <w:jc w:val="both"/>
      </w:pPr>
    </w:p>
    <w:p w:rsidR="002F7F00" w:rsidRDefault="002F7F00">
      <w:pPr>
        <w:pStyle w:val="ConsPlusNormal"/>
        <w:sectPr w:rsidR="002F7F00">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609"/>
        <w:gridCol w:w="1369"/>
        <w:gridCol w:w="1339"/>
        <w:gridCol w:w="1249"/>
        <w:gridCol w:w="1309"/>
        <w:gridCol w:w="2149"/>
        <w:gridCol w:w="1789"/>
        <w:gridCol w:w="2089"/>
      </w:tblGrid>
      <w:tr w:rsidR="002F7F00">
        <w:tc>
          <w:tcPr>
            <w:tcW w:w="454" w:type="dxa"/>
            <w:vMerge w:val="restart"/>
          </w:tcPr>
          <w:p w:rsidR="002F7F00" w:rsidRDefault="002F7F00">
            <w:pPr>
              <w:pStyle w:val="ConsPlusNormal"/>
              <w:jc w:val="center"/>
            </w:pPr>
            <w:r>
              <w:lastRenderedPageBreak/>
              <w:t xml:space="preserve">N </w:t>
            </w:r>
            <w:proofErr w:type="gramStart"/>
            <w:r>
              <w:t>п</w:t>
            </w:r>
            <w:proofErr w:type="gramEnd"/>
            <w:r>
              <w:t>/п</w:t>
            </w:r>
          </w:p>
        </w:tc>
        <w:tc>
          <w:tcPr>
            <w:tcW w:w="2978" w:type="dxa"/>
            <w:gridSpan w:val="2"/>
          </w:tcPr>
          <w:p w:rsidR="002F7F00" w:rsidRDefault="002F7F00">
            <w:pPr>
              <w:pStyle w:val="ConsPlusNormal"/>
              <w:jc w:val="center"/>
            </w:pPr>
            <w:r>
              <w:t>Информация о грантополучателе и его месте нахождения (месте жительства/пребывания)</w:t>
            </w:r>
          </w:p>
        </w:tc>
        <w:tc>
          <w:tcPr>
            <w:tcW w:w="6046" w:type="dxa"/>
            <w:gridSpan w:val="4"/>
          </w:tcPr>
          <w:p w:rsidR="002F7F00" w:rsidRDefault="002F7F00">
            <w:pPr>
              <w:pStyle w:val="ConsPlusNormal"/>
              <w:jc w:val="center"/>
            </w:pPr>
            <w:r>
              <w:t>Сведения о грантовом проекте</w:t>
            </w:r>
          </w:p>
        </w:tc>
        <w:tc>
          <w:tcPr>
            <w:tcW w:w="1789" w:type="dxa"/>
            <w:vMerge w:val="restart"/>
          </w:tcPr>
          <w:p w:rsidR="002F7F00" w:rsidRDefault="002F7F00">
            <w:pPr>
              <w:pStyle w:val="ConsPlusNormal"/>
              <w:jc w:val="center"/>
            </w:pPr>
            <w:r>
              <w:t>Реквизиты соглашения (договора) о предоставлении гранта</w:t>
            </w:r>
          </w:p>
        </w:tc>
        <w:tc>
          <w:tcPr>
            <w:tcW w:w="2089" w:type="dxa"/>
            <w:vMerge w:val="restart"/>
          </w:tcPr>
          <w:p w:rsidR="002F7F00" w:rsidRDefault="002F7F00">
            <w:pPr>
              <w:pStyle w:val="ConsPlusNormal"/>
              <w:jc w:val="center"/>
            </w:pPr>
            <w:r>
              <w:t>Сведения об исполнении грантополучателем соглашения (договора) о предоставлении гранта</w:t>
            </w:r>
          </w:p>
        </w:tc>
      </w:tr>
      <w:tr w:rsidR="002F7F00">
        <w:tc>
          <w:tcPr>
            <w:tcW w:w="454" w:type="dxa"/>
            <w:vMerge/>
          </w:tcPr>
          <w:p w:rsidR="002F7F00" w:rsidRDefault="002F7F00">
            <w:pPr>
              <w:pStyle w:val="ConsPlusNormal"/>
            </w:pPr>
          </w:p>
        </w:tc>
        <w:tc>
          <w:tcPr>
            <w:tcW w:w="1609" w:type="dxa"/>
          </w:tcPr>
          <w:p w:rsidR="002F7F00" w:rsidRDefault="002F7F00">
            <w:pPr>
              <w:pStyle w:val="ConsPlusNormal"/>
              <w:jc w:val="center"/>
            </w:pPr>
            <w:r>
              <w:t>наименование юридического лица или ФИО физического лица</w:t>
            </w:r>
          </w:p>
        </w:tc>
        <w:tc>
          <w:tcPr>
            <w:tcW w:w="1369" w:type="dxa"/>
          </w:tcPr>
          <w:p w:rsidR="002F7F00" w:rsidRDefault="002F7F00">
            <w:pPr>
              <w:pStyle w:val="ConsPlusNormal"/>
              <w:jc w:val="center"/>
            </w:pPr>
            <w:r>
              <w:t>район, населенный пункт, улица, номер дома, корпуса (строения), офиса, квартиры</w:t>
            </w:r>
          </w:p>
        </w:tc>
        <w:tc>
          <w:tcPr>
            <w:tcW w:w="1339" w:type="dxa"/>
          </w:tcPr>
          <w:p w:rsidR="002F7F00" w:rsidRDefault="002F7F00">
            <w:pPr>
              <w:pStyle w:val="ConsPlusNormal"/>
              <w:jc w:val="center"/>
            </w:pPr>
            <w:r>
              <w:t>номинация, по которой получен грант</w:t>
            </w:r>
          </w:p>
        </w:tc>
        <w:tc>
          <w:tcPr>
            <w:tcW w:w="1249" w:type="dxa"/>
          </w:tcPr>
          <w:p w:rsidR="002F7F00" w:rsidRDefault="002F7F00">
            <w:pPr>
              <w:pStyle w:val="ConsPlusNormal"/>
              <w:jc w:val="center"/>
            </w:pPr>
            <w:r>
              <w:t>название грантового проекта</w:t>
            </w:r>
          </w:p>
        </w:tc>
        <w:tc>
          <w:tcPr>
            <w:tcW w:w="1309" w:type="dxa"/>
          </w:tcPr>
          <w:p w:rsidR="002F7F00" w:rsidRDefault="002F7F00">
            <w:pPr>
              <w:pStyle w:val="ConsPlusNormal"/>
              <w:jc w:val="center"/>
            </w:pPr>
            <w:r>
              <w:t>срок реализации грантового проекта</w:t>
            </w:r>
          </w:p>
        </w:tc>
        <w:tc>
          <w:tcPr>
            <w:tcW w:w="2149" w:type="dxa"/>
          </w:tcPr>
          <w:p w:rsidR="002F7F00" w:rsidRDefault="002F7F00">
            <w:pPr>
              <w:pStyle w:val="ConsPlusNormal"/>
              <w:jc w:val="center"/>
            </w:pPr>
            <w:proofErr w:type="gramStart"/>
            <w:r>
              <w:t>сумма гранта, тыс. рублей (с указанием суммы софинансирования (при наличии софинансирования)</w:t>
            </w:r>
            <w:proofErr w:type="gramEnd"/>
          </w:p>
        </w:tc>
        <w:tc>
          <w:tcPr>
            <w:tcW w:w="1789" w:type="dxa"/>
            <w:vMerge/>
          </w:tcPr>
          <w:p w:rsidR="002F7F00" w:rsidRDefault="002F7F00">
            <w:pPr>
              <w:pStyle w:val="ConsPlusNormal"/>
            </w:pPr>
          </w:p>
        </w:tc>
        <w:tc>
          <w:tcPr>
            <w:tcW w:w="2089" w:type="dxa"/>
            <w:vMerge/>
          </w:tcPr>
          <w:p w:rsidR="002F7F00" w:rsidRDefault="002F7F00">
            <w:pPr>
              <w:pStyle w:val="ConsPlusNormal"/>
            </w:pPr>
          </w:p>
        </w:tc>
      </w:tr>
      <w:tr w:rsidR="002F7F00">
        <w:tc>
          <w:tcPr>
            <w:tcW w:w="454" w:type="dxa"/>
          </w:tcPr>
          <w:p w:rsidR="002F7F00" w:rsidRDefault="002F7F00">
            <w:pPr>
              <w:pStyle w:val="ConsPlusNormal"/>
              <w:jc w:val="center"/>
            </w:pPr>
            <w:r>
              <w:t>1</w:t>
            </w:r>
          </w:p>
        </w:tc>
        <w:tc>
          <w:tcPr>
            <w:tcW w:w="1609" w:type="dxa"/>
          </w:tcPr>
          <w:p w:rsidR="002F7F00" w:rsidRDefault="002F7F00">
            <w:pPr>
              <w:pStyle w:val="ConsPlusNormal"/>
              <w:jc w:val="center"/>
            </w:pPr>
            <w:r>
              <w:t>2</w:t>
            </w:r>
          </w:p>
        </w:tc>
        <w:tc>
          <w:tcPr>
            <w:tcW w:w="1369" w:type="dxa"/>
          </w:tcPr>
          <w:p w:rsidR="002F7F00" w:rsidRDefault="002F7F00">
            <w:pPr>
              <w:pStyle w:val="ConsPlusNormal"/>
              <w:jc w:val="center"/>
            </w:pPr>
            <w:r>
              <w:t>3</w:t>
            </w:r>
          </w:p>
        </w:tc>
        <w:tc>
          <w:tcPr>
            <w:tcW w:w="1339" w:type="dxa"/>
          </w:tcPr>
          <w:p w:rsidR="002F7F00" w:rsidRDefault="002F7F00">
            <w:pPr>
              <w:pStyle w:val="ConsPlusNormal"/>
              <w:jc w:val="center"/>
            </w:pPr>
            <w:r>
              <w:t>4</w:t>
            </w:r>
          </w:p>
        </w:tc>
        <w:tc>
          <w:tcPr>
            <w:tcW w:w="1249" w:type="dxa"/>
          </w:tcPr>
          <w:p w:rsidR="002F7F00" w:rsidRDefault="002F7F00">
            <w:pPr>
              <w:pStyle w:val="ConsPlusNormal"/>
              <w:jc w:val="center"/>
            </w:pPr>
            <w:r>
              <w:t>5</w:t>
            </w:r>
          </w:p>
        </w:tc>
        <w:tc>
          <w:tcPr>
            <w:tcW w:w="1309" w:type="dxa"/>
          </w:tcPr>
          <w:p w:rsidR="002F7F00" w:rsidRDefault="002F7F00">
            <w:pPr>
              <w:pStyle w:val="ConsPlusNormal"/>
              <w:jc w:val="center"/>
            </w:pPr>
            <w:r>
              <w:t>6</w:t>
            </w:r>
          </w:p>
        </w:tc>
        <w:tc>
          <w:tcPr>
            <w:tcW w:w="2149" w:type="dxa"/>
          </w:tcPr>
          <w:p w:rsidR="002F7F00" w:rsidRDefault="002F7F00">
            <w:pPr>
              <w:pStyle w:val="ConsPlusNormal"/>
              <w:jc w:val="center"/>
            </w:pPr>
            <w:r>
              <w:t>7</w:t>
            </w:r>
          </w:p>
        </w:tc>
        <w:tc>
          <w:tcPr>
            <w:tcW w:w="1789" w:type="dxa"/>
          </w:tcPr>
          <w:p w:rsidR="002F7F00" w:rsidRDefault="002F7F00">
            <w:pPr>
              <w:pStyle w:val="ConsPlusNormal"/>
              <w:jc w:val="center"/>
            </w:pPr>
            <w:r>
              <w:t>8</w:t>
            </w:r>
          </w:p>
        </w:tc>
        <w:tc>
          <w:tcPr>
            <w:tcW w:w="2089" w:type="dxa"/>
          </w:tcPr>
          <w:p w:rsidR="002F7F00" w:rsidRDefault="002F7F00">
            <w:pPr>
              <w:pStyle w:val="ConsPlusNormal"/>
              <w:jc w:val="center"/>
            </w:pPr>
            <w:r>
              <w:t>9</w:t>
            </w:r>
          </w:p>
        </w:tc>
      </w:tr>
      <w:tr w:rsidR="002F7F00">
        <w:tc>
          <w:tcPr>
            <w:tcW w:w="454" w:type="dxa"/>
          </w:tcPr>
          <w:p w:rsidR="002F7F00" w:rsidRDefault="002F7F00">
            <w:pPr>
              <w:pStyle w:val="ConsPlusNormal"/>
            </w:pPr>
            <w:r>
              <w:t>1</w:t>
            </w:r>
          </w:p>
        </w:tc>
        <w:tc>
          <w:tcPr>
            <w:tcW w:w="1609" w:type="dxa"/>
          </w:tcPr>
          <w:p w:rsidR="002F7F00" w:rsidRDefault="002F7F00">
            <w:pPr>
              <w:pStyle w:val="ConsPlusNormal"/>
            </w:pPr>
          </w:p>
        </w:tc>
        <w:tc>
          <w:tcPr>
            <w:tcW w:w="1369" w:type="dxa"/>
          </w:tcPr>
          <w:p w:rsidR="002F7F00" w:rsidRDefault="002F7F00">
            <w:pPr>
              <w:pStyle w:val="ConsPlusNormal"/>
            </w:pPr>
          </w:p>
        </w:tc>
        <w:tc>
          <w:tcPr>
            <w:tcW w:w="1339" w:type="dxa"/>
          </w:tcPr>
          <w:p w:rsidR="002F7F00" w:rsidRDefault="002F7F00">
            <w:pPr>
              <w:pStyle w:val="ConsPlusNormal"/>
            </w:pPr>
          </w:p>
        </w:tc>
        <w:tc>
          <w:tcPr>
            <w:tcW w:w="1249" w:type="dxa"/>
          </w:tcPr>
          <w:p w:rsidR="002F7F00" w:rsidRDefault="002F7F00">
            <w:pPr>
              <w:pStyle w:val="ConsPlusNormal"/>
            </w:pPr>
          </w:p>
        </w:tc>
        <w:tc>
          <w:tcPr>
            <w:tcW w:w="1309" w:type="dxa"/>
          </w:tcPr>
          <w:p w:rsidR="002F7F00" w:rsidRDefault="002F7F00">
            <w:pPr>
              <w:pStyle w:val="ConsPlusNormal"/>
            </w:pPr>
          </w:p>
        </w:tc>
        <w:tc>
          <w:tcPr>
            <w:tcW w:w="2149" w:type="dxa"/>
          </w:tcPr>
          <w:p w:rsidR="002F7F00" w:rsidRDefault="002F7F00">
            <w:pPr>
              <w:pStyle w:val="ConsPlusNormal"/>
            </w:pPr>
          </w:p>
        </w:tc>
        <w:tc>
          <w:tcPr>
            <w:tcW w:w="1789" w:type="dxa"/>
          </w:tcPr>
          <w:p w:rsidR="002F7F00" w:rsidRDefault="002F7F00">
            <w:pPr>
              <w:pStyle w:val="ConsPlusNormal"/>
            </w:pPr>
          </w:p>
        </w:tc>
        <w:tc>
          <w:tcPr>
            <w:tcW w:w="2089" w:type="dxa"/>
          </w:tcPr>
          <w:p w:rsidR="002F7F00" w:rsidRDefault="002F7F00">
            <w:pPr>
              <w:pStyle w:val="ConsPlusNormal"/>
            </w:pPr>
          </w:p>
        </w:tc>
      </w:tr>
      <w:tr w:rsidR="002F7F00">
        <w:tc>
          <w:tcPr>
            <w:tcW w:w="454" w:type="dxa"/>
          </w:tcPr>
          <w:p w:rsidR="002F7F00" w:rsidRDefault="002F7F00">
            <w:pPr>
              <w:pStyle w:val="ConsPlusNormal"/>
            </w:pPr>
            <w:r>
              <w:t>2</w:t>
            </w:r>
          </w:p>
        </w:tc>
        <w:tc>
          <w:tcPr>
            <w:tcW w:w="1609" w:type="dxa"/>
          </w:tcPr>
          <w:p w:rsidR="002F7F00" w:rsidRDefault="002F7F00">
            <w:pPr>
              <w:pStyle w:val="ConsPlusNormal"/>
            </w:pPr>
          </w:p>
        </w:tc>
        <w:tc>
          <w:tcPr>
            <w:tcW w:w="1369" w:type="dxa"/>
          </w:tcPr>
          <w:p w:rsidR="002F7F00" w:rsidRDefault="002F7F00">
            <w:pPr>
              <w:pStyle w:val="ConsPlusNormal"/>
            </w:pPr>
          </w:p>
        </w:tc>
        <w:tc>
          <w:tcPr>
            <w:tcW w:w="1339" w:type="dxa"/>
          </w:tcPr>
          <w:p w:rsidR="002F7F00" w:rsidRDefault="002F7F00">
            <w:pPr>
              <w:pStyle w:val="ConsPlusNormal"/>
            </w:pPr>
          </w:p>
        </w:tc>
        <w:tc>
          <w:tcPr>
            <w:tcW w:w="1249" w:type="dxa"/>
          </w:tcPr>
          <w:p w:rsidR="002F7F00" w:rsidRDefault="002F7F00">
            <w:pPr>
              <w:pStyle w:val="ConsPlusNormal"/>
            </w:pPr>
          </w:p>
        </w:tc>
        <w:tc>
          <w:tcPr>
            <w:tcW w:w="1309" w:type="dxa"/>
          </w:tcPr>
          <w:p w:rsidR="002F7F00" w:rsidRDefault="002F7F00">
            <w:pPr>
              <w:pStyle w:val="ConsPlusNormal"/>
            </w:pPr>
          </w:p>
        </w:tc>
        <w:tc>
          <w:tcPr>
            <w:tcW w:w="2149" w:type="dxa"/>
          </w:tcPr>
          <w:p w:rsidR="002F7F00" w:rsidRDefault="002F7F00">
            <w:pPr>
              <w:pStyle w:val="ConsPlusNormal"/>
            </w:pPr>
          </w:p>
        </w:tc>
        <w:tc>
          <w:tcPr>
            <w:tcW w:w="1789" w:type="dxa"/>
          </w:tcPr>
          <w:p w:rsidR="002F7F00" w:rsidRDefault="002F7F00">
            <w:pPr>
              <w:pStyle w:val="ConsPlusNormal"/>
            </w:pPr>
          </w:p>
        </w:tc>
        <w:tc>
          <w:tcPr>
            <w:tcW w:w="2089" w:type="dxa"/>
          </w:tcPr>
          <w:p w:rsidR="002F7F00" w:rsidRDefault="002F7F00">
            <w:pPr>
              <w:pStyle w:val="ConsPlusNormal"/>
            </w:pPr>
          </w:p>
        </w:tc>
      </w:tr>
      <w:tr w:rsidR="002F7F00">
        <w:tc>
          <w:tcPr>
            <w:tcW w:w="454" w:type="dxa"/>
          </w:tcPr>
          <w:p w:rsidR="002F7F00" w:rsidRDefault="002F7F00">
            <w:pPr>
              <w:pStyle w:val="ConsPlusNormal"/>
            </w:pPr>
            <w:r>
              <w:t>...</w:t>
            </w:r>
          </w:p>
        </w:tc>
        <w:tc>
          <w:tcPr>
            <w:tcW w:w="1609" w:type="dxa"/>
          </w:tcPr>
          <w:p w:rsidR="002F7F00" w:rsidRDefault="002F7F00">
            <w:pPr>
              <w:pStyle w:val="ConsPlusNormal"/>
            </w:pPr>
          </w:p>
        </w:tc>
        <w:tc>
          <w:tcPr>
            <w:tcW w:w="1369" w:type="dxa"/>
          </w:tcPr>
          <w:p w:rsidR="002F7F00" w:rsidRDefault="002F7F00">
            <w:pPr>
              <w:pStyle w:val="ConsPlusNormal"/>
            </w:pPr>
          </w:p>
        </w:tc>
        <w:tc>
          <w:tcPr>
            <w:tcW w:w="1339" w:type="dxa"/>
          </w:tcPr>
          <w:p w:rsidR="002F7F00" w:rsidRDefault="002F7F00">
            <w:pPr>
              <w:pStyle w:val="ConsPlusNormal"/>
            </w:pPr>
          </w:p>
        </w:tc>
        <w:tc>
          <w:tcPr>
            <w:tcW w:w="1249" w:type="dxa"/>
          </w:tcPr>
          <w:p w:rsidR="002F7F00" w:rsidRDefault="002F7F00">
            <w:pPr>
              <w:pStyle w:val="ConsPlusNormal"/>
            </w:pPr>
          </w:p>
        </w:tc>
        <w:tc>
          <w:tcPr>
            <w:tcW w:w="1309" w:type="dxa"/>
          </w:tcPr>
          <w:p w:rsidR="002F7F00" w:rsidRDefault="002F7F00">
            <w:pPr>
              <w:pStyle w:val="ConsPlusNormal"/>
            </w:pPr>
          </w:p>
        </w:tc>
        <w:tc>
          <w:tcPr>
            <w:tcW w:w="2149" w:type="dxa"/>
          </w:tcPr>
          <w:p w:rsidR="002F7F00" w:rsidRDefault="002F7F00">
            <w:pPr>
              <w:pStyle w:val="ConsPlusNormal"/>
            </w:pPr>
          </w:p>
        </w:tc>
        <w:tc>
          <w:tcPr>
            <w:tcW w:w="1789" w:type="dxa"/>
          </w:tcPr>
          <w:p w:rsidR="002F7F00" w:rsidRDefault="002F7F00">
            <w:pPr>
              <w:pStyle w:val="ConsPlusNormal"/>
            </w:pPr>
          </w:p>
        </w:tc>
        <w:tc>
          <w:tcPr>
            <w:tcW w:w="2089" w:type="dxa"/>
          </w:tcPr>
          <w:p w:rsidR="002F7F00" w:rsidRDefault="002F7F00">
            <w:pPr>
              <w:pStyle w:val="ConsPlusNormal"/>
            </w:pPr>
          </w:p>
        </w:tc>
      </w:tr>
    </w:tbl>
    <w:p w:rsidR="002F7F00" w:rsidRDefault="002F7F00">
      <w:pPr>
        <w:pStyle w:val="ConsPlusNormal"/>
        <w:sectPr w:rsidR="002F7F00">
          <w:pgSz w:w="16838" w:h="11905" w:orient="landscape"/>
          <w:pgMar w:top="1701" w:right="1134" w:bottom="850" w:left="1134" w:header="0" w:footer="0" w:gutter="0"/>
          <w:cols w:space="720"/>
          <w:titlePg/>
        </w:sectPr>
      </w:pPr>
    </w:p>
    <w:p w:rsidR="002F7F00" w:rsidRDefault="002F7F00">
      <w:pPr>
        <w:pStyle w:val="ConsPlusNormal"/>
        <w:jc w:val="both"/>
      </w:pPr>
    </w:p>
    <w:p w:rsidR="002F7F00" w:rsidRDefault="002F7F00">
      <w:pPr>
        <w:pStyle w:val="ConsPlusNormal"/>
      </w:pPr>
      <w:r>
        <w:t>ФИО, подпись должностного лица, сформировавшего реестр</w:t>
      </w: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right"/>
        <w:outlineLvl w:val="1"/>
      </w:pPr>
      <w:r>
        <w:t>Приложение N 5</w:t>
      </w:r>
    </w:p>
    <w:p w:rsidR="002F7F00" w:rsidRDefault="002F7F00">
      <w:pPr>
        <w:pStyle w:val="ConsPlusNormal"/>
        <w:jc w:val="right"/>
      </w:pPr>
      <w:r>
        <w:t>к номинациям конкурса по отбору</w:t>
      </w:r>
    </w:p>
    <w:p w:rsidR="002F7F00" w:rsidRDefault="002F7F00">
      <w:pPr>
        <w:pStyle w:val="ConsPlusNormal"/>
        <w:jc w:val="right"/>
      </w:pPr>
      <w:r>
        <w:t>грантовых проектов, порядку</w:t>
      </w:r>
    </w:p>
    <w:p w:rsidR="002F7F00" w:rsidRDefault="002F7F00">
      <w:pPr>
        <w:pStyle w:val="ConsPlusNormal"/>
        <w:jc w:val="right"/>
      </w:pPr>
      <w:r>
        <w:t>и условиям проведения конкурса</w:t>
      </w:r>
    </w:p>
    <w:p w:rsidR="002F7F00" w:rsidRDefault="002F7F00">
      <w:pPr>
        <w:pStyle w:val="ConsPlusNormal"/>
        <w:jc w:val="right"/>
      </w:pPr>
      <w:r>
        <w:t>по отбору грантовых проектов,</w:t>
      </w:r>
    </w:p>
    <w:p w:rsidR="002F7F00" w:rsidRDefault="002F7F00">
      <w:pPr>
        <w:pStyle w:val="ConsPlusNormal"/>
        <w:jc w:val="right"/>
      </w:pPr>
      <w:r>
        <w:t>предельным размерам грантовой</w:t>
      </w:r>
    </w:p>
    <w:p w:rsidR="002F7F00" w:rsidRDefault="002F7F00">
      <w:pPr>
        <w:pStyle w:val="ConsPlusNormal"/>
        <w:jc w:val="right"/>
      </w:pPr>
      <w:r>
        <w:t>поддержки по каждой номинации,</w:t>
      </w:r>
    </w:p>
    <w:p w:rsidR="002F7F00" w:rsidRDefault="002F7F00">
      <w:pPr>
        <w:pStyle w:val="ConsPlusNormal"/>
        <w:jc w:val="right"/>
      </w:pPr>
      <w:r>
        <w:t>порядку определения размеров</w:t>
      </w:r>
    </w:p>
    <w:p w:rsidR="002F7F00" w:rsidRDefault="002F7F00">
      <w:pPr>
        <w:pStyle w:val="ConsPlusNormal"/>
        <w:jc w:val="right"/>
      </w:pPr>
      <w:r>
        <w:t>грантовой поддержки, предоставляемой</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форме</w:t>
      </w:r>
    </w:p>
    <w:p w:rsidR="002F7F00" w:rsidRDefault="002F7F00">
      <w:pPr>
        <w:pStyle w:val="ConsPlusNormal"/>
        <w:jc w:val="right"/>
      </w:pPr>
      <w:r>
        <w:t>грантового проекта, порядку</w:t>
      </w:r>
    </w:p>
    <w:p w:rsidR="002F7F00" w:rsidRDefault="002F7F00">
      <w:pPr>
        <w:pStyle w:val="ConsPlusNormal"/>
        <w:jc w:val="right"/>
      </w:pPr>
      <w:r>
        <w:t>и условиям предоставления грантов</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порядку возврата</w:t>
      </w:r>
    </w:p>
    <w:p w:rsidR="002F7F00" w:rsidRDefault="002F7F00">
      <w:pPr>
        <w:pStyle w:val="ConsPlusNormal"/>
        <w:jc w:val="right"/>
      </w:pPr>
      <w:r>
        <w:t>сре</w:t>
      </w:r>
      <w:proofErr w:type="gramStart"/>
      <w:r>
        <w:t>дств в кр</w:t>
      </w:r>
      <w:proofErr w:type="gramEnd"/>
      <w:r>
        <w:t>аевой бюджет в случае</w:t>
      </w:r>
    </w:p>
    <w:p w:rsidR="002F7F00" w:rsidRDefault="002F7F00">
      <w:pPr>
        <w:pStyle w:val="ConsPlusNormal"/>
        <w:jc w:val="right"/>
      </w:pPr>
      <w:r>
        <w:t>нарушения условий их предоставления</w:t>
      </w:r>
    </w:p>
    <w:p w:rsidR="002F7F00" w:rsidRDefault="002F7F00">
      <w:pPr>
        <w:pStyle w:val="ConsPlusNormal"/>
        <w:jc w:val="both"/>
      </w:pPr>
    </w:p>
    <w:p w:rsidR="002F7F00" w:rsidRDefault="002F7F00">
      <w:pPr>
        <w:pStyle w:val="ConsPlusNonformat"/>
        <w:jc w:val="both"/>
      </w:pPr>
      <w:r>
        <w:t xml:space="preserve">                Промежуточный финансовый отчет о реализации</w:t>
      </w:r>
    </w:p>
    <w:p w:rsidR="002F7F00" w:rsidRDefault="002F7F00">
      <w:pPr>
        <w:pStyle w:val="ConsPlusNonformat"/>
        <w:jc w:val="both"/>
      </w:pPr>
      <w:r>
        <w:t xml:space="preserve">                            грантового проекта</w:t>
      </w:r>
    </w:p>
    <w:p w:rsidR="002F7F00" w:rsidRDefault="002F7F00">
      <w:pPr>
        <w:pStyle w:val="ConsPlusNonformat"/>
        <w:jc w:val="both"/>
      </w:pPr>
    </w:p>
    <w:p w:rsidR="002F7F00" w:rsidRDefault="002F7F00">
      <w:pPr>
        <w:pStyle w:val="ConsPlusNonformat"/>
        <w:jc w:val="both"/>
      </w:pPr>
      <w:r>
        <w:t>"_________________________________________________________________________"</w:t>
      </w:r>
    </w:p>
    <w:p w:rsidR="002F7F00" w:rsidRDefault="002F7F00">
      <w:pPr>
        <w:pStyle w:val="ConsPlusNonformat"/>
        <w:jc w:val="both"/>
      </w:pPr>
      <w:r>
        <w:t xml:space="preserve">                       (название грантового проекта)</w:t>
      </w:r>
    </w:p>
    <w:p w:rsidR="002F7F00" w:rsidRDefault="002F7F00">
      <w:pPr>
        <w:pStyle w:val="ConsPlusNonformat"/>
        <w:jc w:val="both"/>
      </w:pPr>
      <w:r>
        <w:t>Отчет _____________________________________________________________________</w:t>
      </w:r>
    </w:p>
    <w:p w:rsidR="002F7F00" w:rsidRDefault="002F7F00">
      <w:pPr>
        <w:pStyle w:val="ConsPlusNonformat"/>
        <w:jc w:val="both"/>
      </w:pPr>
      <w:r>
        <w:t xml:space="preserve">                      (наименование грантополучателя)</w:t>
      </w:r>
    </w:p>
    <w:p w:rsidR="002F7F00" w:rsidRDefault="002F7F00">
      <w:pPr>
        <w:pStyle w:val="ConsPlusNormal"/>
        <w:jc w:val="both"/>
      </w:pPr>
    </w:p>
    <w:p w:rsidR="002F7F00" w:rsidRDefault="002F7F00">
      <w:pPr>
        <w:pStyle w:val="ConsPlusNormal"/>
        <w:ind w:firstLine="540"/>
        <w:jc w:val="both"/>
      </w:pPr>
      <w:r>
        <w:t xml:space="preserve">Исключен. - </w:t>
      </w:r>
      <w:hyperlink r:id="rId216">
        <w:r>
          <w:rPr>
            <w:color w:val="0000FF"/>
          </w:rPr>
          <w:t>Постановление</w:t>
        </w:r>
      </w:hyperlink>
      <w:r>
        <w:t xml:space="preserve"> Правительства Красноярского края от 22.06.2021 N 426-п.</w:t>
      </w: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right"/>
        <w:outlineLvl w:val="1"/>
      </w:pPr>
      <w:r>
        <w:t>Приложение N 6</w:t>
      </w:r>
    </w:p>
    <w:p w:rsidR="002F7F00" w:rsidRDefault="002F7F00">
      <w:pPr>
        <w:pStyle w:val="ConsPlusNormal"/>
        <w:jc w:val="right"/>
      </w:pPr>
      <w:r>
        <w:t>к номинациям конкурса по отбору</w:t>
      </w:r>
    </w:p>
    <w:p w:rsidR="002F7F00" w:rsidRDefault="002F7F00">
      <w:pPr>
        <w:pStyle w:val="ConsPlusNormal"/>
        <w:jc w:val="right"/>
      </w:pPr>
      <w:r>
        <w:t>грантовых проектов, порядку</w:t>
      </w:r>
    </w:p>
    <w:p w:rsidR="002F7F00" w:rsidRDefault="002F7F00">
      <w:pPr>
        <w:pStyle w:val="ConsPlusNormal"/>
        <w:jc w:val="right"/>
      </w:pPr>
      <w:r>
        <w:t>и условиям проведения конкурса</w:t>
      </w:r>
    </w:p>
    <w:p w:rsidR="002F7F00" w:rsidRDefault="002F7F00">
      <w:pPr>
        <w:pStyle w:val="ConsPlusNormal"/>
        <w:jc w:val="right"/>
      </w:pPr>
      <w:r>
        <w:t>по отбору грантовых проектов,</w:t>
      </w:r>
    </w:p>
    <w:p w:rsidR="002F7F00" w:rsidRDefault="002F7F00">
      <w:pPr>
        <w:pStyle w:val="ConsPlusNormal"/>
        <w:jc w:val="right"/>
      </w:pPr>
      <w:r>
        <w:t>предельным размерам грантовой</w:t>
      </w:r>
    </w:p>
    <w:p w:rsidR="002F7F00" w:rsidRDefault="002F7F00">
      <w:pPr>
        <w:pStyle w:val="ConsPlusNormal"/>
        <w:jc w:val="right"/>
      </w:pPr>
      <w:r>
        <w:t>поддержки по каждой номинации,</w:t>
      </w:r>
    </w:p>
    <w:p w:rsidR="002F7F00" w:rsidRDefault="002F7F00">
      <w:pPr>
        <w:pStyle w:val="ConsPlusNormal"/>
        <w:jc w:val="right"/>
      </w:pPr>
      <w:r>
        <w:t>порядку определения размеров</w:t>
      </w:r>
    </w:p>
    <w:p w:rsidR="002F7F00" w:rsidRDefault="002F7F00">
      <w:pPr>
        <w:pStyle w:val="ConsPlusNormal"/>
        <w:jc w:val="right"/>
      </w:pPr>
      <w:r>
        <w:t>грантовой поддержки, предоставляемой</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форме</w:t>
      </w:r>
    </w:p>
    <w:p w:rsidR="002F7F00" w:rsidRDefault="002F7F00">
      <w:pPr>
        <w:pStyle w:val="ConsPlusNormal"/>
        <w:jc w:val="right"/>
      </w:pPr>
      <w:r>
        <w:t>грантового проекта, порядку</w:t>
      </w:r>
    </w:p>
    <w:p w:rsidR="002F7F00" w:rsidRDefault="002F7F00">
      <w:pPr>
        <w:pStyle w:val="ConsPlusNormal"/>
        <w:jc w:val="right"/>
      </w:pPr>
      <w:r>
        <w:t>и условиям предоставления грантов</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порядку возврата</w:t>
      </w:r>
    </w:p>
    <w:p w:rsidR="002F7F00" w:rsidRDefault="002F7F00">
      <w:pPr>
        <w:pStyle w:val="ConsPlusNormal"/>
        <w:jc w:val="right"/>
      </w:pPr>
      <w:r>
        <w:t>сре</w:t>
      </w:r>
      <w:proofErr w:type="gramStart"/>
      <w:r>
        <w:t>дств в кр</w:t>
      </w:r>
      <w:proofErr w:type="gramEnd"/>
      <w:r>
        <w:t>аевой бюджет в случае</w:t>
      </w:r>
    </w:p>
    <w:p w:rsidR="002F7F00" w:rsidRDefault="002F7F00">
      <w:pPr>
        <w:pStyle w:val="ConsPlusNormal"/>
        <w:jc w:val="right"/>
      </w:pPr>
      <w:proofErr w:type="gramStart"/>
      <w:r>
        <w:lastRenderedPageBreak/>
        <w:t>н</w:t>
      </w:r>
      <w:proofErr w:type="gramEnd"/>
      <w:r>
        <w:t>арушения условий их предоставления</w:t>
      </w:r>
    </w:p>
    <w:p w:rsidR="002F7F00" w:rsidRDefault="002F7F00">
      <w:pPr>
        <w:pStyle w:val="ConsPlusNormal"/>
        <w:jc w:val="both"/>
      </w:pPr>
    </w:p>
    <w:p w:rsidR="002F7F00" w:rsidRDefault="002F7F00">
      <w:pPr>
        <w:pStyle w:val="ConsPlusNormal"/>
        <w:jc w:val="center"/>
      </w:pPr>
      <w:r>
        <w:t xml:space="preserve">Отчет о достижении </w:t>
      </w:r>
      <w:proofErr w:type="gramStart"/>
      <w:r>
        <w:t>установленных</w:t>
      </w:r>
      <w:proofErr w:type="gramEnd"/>
      <w:r>
        <w:t xml:space="preserve"> при предоставлении гранта</w:t>
      </w:r>
    </w:p>
    <w:p w:rsidR="002F7F00" w:rsidRDefault="002F7F00">
      <w:pPr>
        <w:pStyle w:val="ConsPlusNormal"/>
        <w:jc w:val="center"/>
      </w:pPr>
      <w:r>
        <w:t>значений показателей результата (ов) предоставления гранта</w:t>
      </w:r>
    </w:p>
    <w:p w:rsidR="002F7F00" w:rsidRDefault="002F7F00">
      <w:pPr>
        <w:pStyle w:val="ConsPlusNormal"/>
        <w:jc w:val="both"/>
      </w:pPr>
    </w:p>
    <w:p w:rsidR="002F7F00" w:rsidRDefault="002F7F00">
      <w:pPr>
        <w:pStyle w:val="ConsPlusNormal"/>
        <w:jc w:val="center"/>
      </w:pPr>
      <w:r>
        <w:t>"_____________________________________________________"</w:t>
      </w:r>
    </w:p>
    <w:p w:rsidR="002F7F00" w:rsidRDefault="002F7F00">
      <w:pPr>
        <w:pStyle w:val="ConsPlusNormal"/>
        <w:jc w:val="center"/>
      </w:pPr>
      <w:r>
        <w:t>(название грантового проекта)</w:t>
      </w:r>
    </w:p>
    <w:p w:rsidR="002F7F00" w:rsidRDefault="002F7F00">
      <w:pPr>
        <w:pStyle w:val="ConsPlusNormal"/>
        <w:jc w:val="both"/>
      </w:pPr>
    </w:p>
    <w:p w:rsidR="002F7F00" w:rsidRDefault="002F7F00">
      <w:pPr>
        <w:pStyle w:val="ConsPlusNormal"/>
        <w:ind w:firstLine="540"/>
        <w:jc w:val="both"/>
      </w:pPr>
      <w:r>
        <w:t xml:space="preserve">Исключен. - </w:t>
      </w:r>
      <w:hyperlink r:id="rId217">
        <w:r>
          <w:rPr>
            <w:color w:val="0000FF"/>
          </w:rPr>
          <w:t>Постановление</w:t>
        </w:r>
      </w:hyperlink>
      <w:r>
        <w:t xml:space="preserve"> Правительства Красноярского края от 22.06.2021 N 426-п.</w:t>
      </w: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both"/>
      </w:pPr>
    </w:p>
    <w:p w:rsidR="002F7F00" w:rsidRDefault="002F7F00">
      <w:pPr>
        <w:pStyle w:val="ConsPlusNormal"/>
        <w:jc w:val="right"/>
        <w:outlineLvl w:val="1"/>
      </w:pPr>
      <w:r>
        <w:t>Приложение N 7</w:t>
      </w:r>
    </w:p>
    <w:p w:rsidR="002F7F00" w:rsidRDefault="002F7F00">
      <w:pPr>
        <w:pStyle w:val="ConsPlusNormal"/>
        <w:jc w:val="right"/>
      </w:pPr>
      <w:r>
        <w:t>к номинациям конкурса по отбору</w:t>
      </w:r>
    </w:p>
    <w:p w:rsidR="002F7F00" w:rsidRDefault="002F7F00">
      <w:pPr>
        <w:pStyle w:val="ConsPlusNormal"/>
        <w:jc w:val="right"/>
      </w:pPr>
      <w:r>
        <w:t>грантовых проектов, порядку</w:t>
      </w:r>
    </w:p>
    <w:p w:rsidR="002F7F00" w:rsidRDefault="002F7F00">
      <w:pPr>
        <w:pStyle w:val="ConsPlusNormal"/>
        <w:jc w:val="right"/>
      </w:pPr>
      <w:r>
        <w:t>и условиям проведения конкурса</w:t>
      </w:r>
    </w:p>
    <w:p w:rsidR="002F7F00" w:rsidRDefault="002F7F00">
      <w:pPr>
        <w:pStyle w:val="ConsPlusNormal"/>
        <w:jc w:val="right"/>
      </w:pPr>
      <w:r>
        <w:t>по отбору грантовых проектов,</w:t>
      </w:r>
    </w:p>
    <w:p w:rsidR="002F7F00" w:rsidRDefault="002F7F00">
      <w:pPr>
        <w:pStyle w:val="ConsPlusNormal"/>
        <w:jc w:val="right"/>
      </w:pPr>
      <w:r>
        <w:t>предельным размерам грантовой</w:t>
      </w:r>
    </w:p>
    <w:p w:rsidR="002F7F00" w:rsidRDefault="002F7F00">
      <w:pPr>
        <w:pStyle w:val="ConsPlusNormal"/>
        <w:jc w:val="right"/>
      </w:pPr>
      <w:r>
        <w:t>поддержки по каждой номинации,</w:t>
      </w:r>
    </w:p>
    <w:p w:rsidR="002F7F00" w:rsidRDefault="002F7F00">
      <w:pPr>
        <w:pStyle w:val="ConsPlusNormal"/>
        <w:jc w:val="right"/>
      </w:pPr>
      <w:r>
        <w:t>порядку определения размеров</w:t>
      </w:r>
    </w:p>
    <w:p w:rsidR="002F7F00" w:rsidRDefault="002F7F00">
      <w:pPr>
        <w:pStyle w:val="ConsPlusNormal"/>
        <w:jc w:val="right"/>
      </w:pPr>
      <w:r>
        <w:t>грантовой поддержки, предоставляемой</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форме</w:t>
      </w:r>
    </w:p>
    <w:p w:rsidR="002F7F00" w:rsidRDefault="002F7F00">
      <w:pPr>
        <w:pStyle w:val="ConsPlusNormal"/>
        <w:jc w:val="right"/>
      </w:pPr>
      <w:r>
        <w:t>грантового проекта, порядку</w:t>
      </w:r>
    </w:p>
    <w:p w:rsidR="002F7F00" w:rsidRDefault="002F7F00">
      <w:pPr>
        <w:pStyle w:val="ConsPlusNormal"/>
        <w:jc w:val="right"/>
      </w:pPr>
      <w:r>
        <w:t>и условиям предоставления грантов</w:t>
      </w:r>
    </w:p>
    <w:p w:rsidR="002F7F00" w:rsidRDefault="002F7F00">
      <w:pPr>
        <w:pStyle w:val="ConsPlusNormal"/>
        <w:jc w:val="right"/>
      </w:pPr>
      <w:r>
        <w:t>победителям конкурса по отбору</w:t>
      </w:r>
    </w:p>
    <w:p w:rsidR="002F7F00" w:rsidRDefault="002F7F00">
      <w:pPr>
        <w:pStyle w:val="ConsPlusNormal"/>
        <w:jc w:val="right"/>
      </w:pPr>
      <w:r>
        <w:t>грантовых проектов, порядку возврата</w:t>
      </w:r>
    </w:p>
    <w:p w:rsidR="002F7F00" w:rsidRDefault="002F7F00">
      <w:pPr>
        <w:pStyle w:val="ConsPlusNormal"/>
        <w:jc w:val="right"/>
      </w:pPr>
      <w:r>
        <w:t>сре</w:t>
      </w:r>
      <w:proofErr w:type="gramStart"/>
      <w:r>
        <w:t>дств в кр</w:t>
      </w:r>
      <w:proofErr w:type="gramEnd"/>
      <w:r>
        <w:t>аевой бюджет в случае</w:t>
      </w:r>
    </w:p>
    <w:p w:rsidR="002F7F00" w:rsidRDefault="002F7F00">
      <w:pPr>
        <w:pStyle w:val="ConsPlusNormal"/>
        <w:jc w:val="right"/>
      </w:pPr>
      <w:r>
        <w:t>нарушения условий их предоставления</w:t>
      </w:r>
    </w:p>
    <w:p w:rsidR="002F7F00" w:rsidRDefault="002F7F00">
      <w:pPr>
        <w:pStyle w:val="ConsPlusNormal"/>
        <w:jc w:val="both"/>
      </w:pPr>
    </w:p>
    <w:p w:rsidR="002F7F00" w:rsidRDefault="002F7F00">
      <w:pPr>
        <w:pStyle w:val="ConsPlusNonformat"/>
        <w:jc w:val="both"/>
      </w:pPr>
      <w:r>
        <w:t xml:space="preserve">             Финансовый отчет о реализации грантового проекта</w:t>
      </w:r>
    </w:p>
    <w:p w:rsidR="002F7F00" w:rsidRDefault="002F7F00">
      <w:pPr>
        <w:pStyle w:val="ConsPlusNonformat"/>
        <w:jc w:val="both"/>
      </w:pPr>
      <w:r>
        <w:t>"_________________________________________________________________________"</w:t>
      </w:r>
    </w:p>
    <w:p w:rsidR="002F7F00" w:rsidRDefault="002F7F00">
      <w:pPr>
        <w:pStyle w:val="ConsPlusNonformat"/>
        <w:jc w:val="both"/>
      </w:pPr>
      <w:r>
        <w:t xml:space="preserve">                       (название грантового проекта)</w:t>
      </w:r>
    </w:p>
    <w:p w:rsidR="002F7F00" w:rsidRDefault="002F7F00">
      <w:pPr>
        <w:pStyle w:val="ConsPlusNonformat"/>
        <w:jc w:val="both"/>
      </w:pPr>
      <w:r>
        <w:t>Отчет _____________________________________________________________________</w:t>
      </w:r>
    </w:p>
    <w:p w:rsidR="002F7F00" w:rsidRDefault="002F7F00">
      <w:pPr>
        <w:pStyle w:val="ConsPlusNonformat"/>
        <w:jc w:val="both"/>
      </w:pPr>
      <w:r>
        <w:t xml:space="preserve">                      (наименование грантополучателя)</w:t>
      </w:r>
    </w:p>
    <w:p w:rsidR="002F7F00" w:rsidRDefault="002F7F00">
      <w:pPr>
        <w:pStyle w:val="ConsPlusNormal"/>
        <w:jc w:val="both"/>
      </w:pPr>
    </w:p>
    <w:p w:rsidR="002F7F00" w:rsidRDefault="002F7F00">
      <w:pPr>
        <w:pStyle w:val="ConsPlusNormal"/>
        <w:ind w:firstLine="540"/>
        <w:jc w:val="both"/>
      </w:pPr>
      <w:r>
        <w:t xml:space="preserve">Исключен. - </w:t>
      </w:r>
      <w:hyperlink r:id="rId218">
        <w:r>
          <w:rPr>
            <w:color w:val="0000FF"/>
          </w:rPr>
          <w:t>Постановление</w:t>
        </w:r>
      </w:hyperlink>
      <w:r>
        <w:t xml:space="preserve"> Правительства Красноярского края от 22.06.2021 N 426-п.</w:t>
      </w:r>
    </w:p>
    <w:p w:rsidR="002F7F00" w:rsidRDefault="002F7F00">
      <w:pPr>
        <w:pStyle w:val="ConsPlusNormal"/>
        <w:jc w:val="both"/>
      </w:pPr>
    </w:p>
    <w:p w:rsidR="002F7F00" w:rsidRDefault="002F7F00">
      <w:pPr>
        <w:pStyle w:val="ConsPlusNormal"/>
        <w:jc w:val="both"/>
      </w:pPr>
    </w:p>
    <w:p w:rsidR="002F7F00" w:rsidRDefault="002F7F00">
      <w:pPr>
        <w:pStyle w:val="ConsPlusNormal"/>
        <w:pBdr>
          <w:bottom w:val="single" w:sz="6" w:space="0" w:color="auto"/>
        </w:pBdr>
        <w:spacing w:before="100" w:after="100"/>
        <w:jc w:val="both"/>
        <w:rPr>
          <w:sz w:val="2"/>
          <w:szCs w:val="2"/>
        </w:rPr>
      </w:pPr>
    </w:p>
    <w:p w:rsidR="00274CB6" w:rsidRDefault="00274CB6"/>
    <w:sectPr w:rsidR="00274CB6" w:rsidSect="007C599D">
      <w:pgSz w:w="11905" w:h="16838"/>
      <w:pgMar w:top="1134" w:right="850" w:bottom="1134" w:left="1701"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F7F00"/>
    <w:rsid w:val="00274CB6"/>
    <w:rsid w:val="002F7F00"/>
    <w:rsid w:val="00B67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C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7F0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F7F0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F7F0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F7F0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F7F0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F7F0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F7F00"/>
    <w:pPr>
      <w:widowControl w:val="0"/>
      <w:autoSpaceDE w:val="0"/>
      <w:autoSpaceDN w:val="0"/>
      <w:spacing w:after="0" w:line="240" w:lineRule="auto"/>
    </w:pPr>
    <w:rPr>
      <w:rFonts w:ascii="Tahoma" w:eastAsiaTheme="minorEastAsia" w:hAnsi="Tahoma" w:cs="Tahoma"/>
      <w:lang w:eastAsia="ru-RU"/>
    </w:rPr>
  </w:style>
  <w:style w:type="paragraph" w:customStyle="1" w:styleId="ConsPlusTextList">
    <w:name w:val="ConsPlusTextList"/>
    <w:rsid w:val="002F7F0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49B42A8B638D21247A24D2AC01467432B727E33E9B3528D55A6F65DED1F3579DBE7934ED32EE68E5443CB23A768E045C4C67EC26668EBFC8389ACE7VBq2D" TargetMode="External"/><Relationship Id="rId21" Type="http://schemas.openxmlformats.org/officeDocument/2006/relationships/hyperlink" Target="consultantplus://offline/ref=949B42A8B638D21247A24D2AC01467432B727E33E9B3528F5FA1F65DED1F3579DBE7934ED32EE68E5443CB23A968E045C4C67EC26668EBFC8389ACE7VBq2D" TargetMode="External"/><Relationship Id="rId42" Type="http://schemas.openxmlformats.org/officeDocument/2006/relationships/hyperlink" Target="consultantplus://offline/ref=949B42A8B638D21247A24D2AC01467432B727E33E9B2538057A6F65DED1F3579DBE7934ED32EE68E5443CB22A968E045C4C67EC26668EBFC8389ACE7VBq2D" TargetMode="External"/><Relationship Id="rId63" Type="http://schemas.openxmlformats.org/officeDocument/2006/relationships/hyperlink" Target="consultantplus://offline/ref=949B42A8B638D21247A24D2AC01467432B727E33E9B2538057A6F65DED1F3579DBE7934ED32EE68E5443CB25AA68E045C4C67EC26668EBFC8389ACE7VBq2D" TargetMode="External"/><Relationship Id="rId84" Type="http://schemas.openxmlformats.org/officeDocument/2006/relationships/hyperlink" Target="consultantplus://offline/ref=949B42A8B638D21247A24D2AC01467432B727E33E8B55A8052A3F65DED1F3579DBE7934ED32EE68E5443CB24A868E045C4C67EC26668EBFC8389ACE7VBq2D" TargetMode="External"/><Relationship Id="rId138" Type="http://schemas.openxmlformats.org/officeDocument/2006/relationships/hyperlink" Target="consultantplus://offline/ref=949B42A8B638D21247A25327D678384C2C7A223CE9B358DF0AF4F00AB24F332C9BA79519976AEF8400128F76A262B70A80956DC16574VEq8D" TargetMode="External"/><Relationship Id="rId159" Type="http://schemas.openxmlformats.org/officeDocument/2006/relationships/hyperlink" Target="consultantplus://offline/ref=949B42A8B638D21247A24D2AC01467432B727E33E8B55A8052A3F65DED1F3579DBE7934ED32EE68E5443CA2BAF68E045C4C67EC26668EBFC8389ACE7VBq2D" TargetMode="External"/><Relationship Id="rId170" Type="http://schemas.openxmlformats.org/officeDocument/2006/relationships/hyperlink" Target="consultantplus://offline/ref=949B42A8B638D21247A24D2AC01467432B727E33E8B55A8052A3F65DED1F3579DBE7934ED32EE68E5443CA2AAF68E045C4C67EC26668EBFC8389ACE7VBq2D" TargetMode="External"/><Relationship Id="rId191" Type="http://schemas.openxmlformats.org/officeDocument/2006/relationships/hyperlink" Target="consultantplus://offline/ref=949B42A8B638D21247A24D2AC01467432B727E33E9B2538057A6F65DED1F3579DBE7934ED32EE68E5443CA24AF68E045C4C67EC26668EBFC8389ACE7VBq2D" TargetMode="External"/><Relationship Id="rId205" Type="http://schemas.openxmlformats.org/officeDocument/2006/relationships/hyperlink" Target="consultantplus://offline/ref=949B42A8B638D21247A25327D678384C2C79203AEDBB58DF0AF4F00AB24F332C89A7CD179169F58F525DC923ADV6q0D" TargetMode="External"/><Relationship Id="rId107" Type="http://schemas.openxmlformats.org/officeDocument/2006/relationships/hyperlink" Target="consultantplus://offline/ref=949B42A8B638D21247A24D2AC01467432B727E33E8B1548F52A8F65DED1F3579DBE7934ED32EE68E5443CB25A768E045C4C67EC26668EBFC8389ACE7VBq2D" TargetMode="External"/><Relationship Id="rId11" Type="http://schemas.openxmlformats.org/officeDocument/2006/relationships/hyperlink" Target="consultantplus://offline/ref=949B42A8B638D21247A24D2AC01467432B727E33E9B3528F5FA1F65DED1F3579DBE7934ED32EE68E5443CB23AA68E045C4C67EC26668EBFC8389ACE7VBq2D" TargetMode="External"/><Relationship Id="rId32" Type="http://schemas.openxmlformats.org/officeDocument/2006/relationships/hyperlink" Target="consultantplus://offline/ref=949B42A8B638D21247A24D2AC01467432B727E33E8B55A8052A3F65DED1F3579DBE7934ED32EE68E5443CB22AF68E045C4C67EC26668EBFC8389ACE7VBq2D" TargetMode="External"/><Relationship Id="rId53" Type="http://schemas.openxmlformats.org/officeDocument/2006/relationships/hyperlink" Target="consultantplus://offline/ref=949B42A8B638D21247A24D2AC01467432B727E33E9B2538057A6F65DED1F3579DBE7934ED32EE68E5443CB26AA68E045C4C67EC26668EBFC8389ACE7VBq2D" TargetMode="External"/><Relationship Id="rId74" Type="http://schemas.openxmlformats.org/officeDocument/2006/relationships/hyperlink" Target="consultantplus://offline/ref=949B42A8B638D21247A24D2AC01467432B727E33E8B55A8052A3F65DED1F3579DBE7934ED32EE68E5443CB24AC68E045C4C67EC26668EBFC8389ACE7VBq2D" TargetMode="External"/><Relationship Id="rId128" Type="http://schemas.openxmlformats.org/officeDocument/2006/relationships/hyperlink" Target="consultantplus://offline/ref=949B42A8B638D21247A24D2AC01467432B727E33E8B55A8052A3F65DED1F3579DBE7934ED32EE68E5443CA20AF68E045C4C67EC26668EBFC8389ACE7VBq2D" TargetMode="External"/><Relationship Id="rId149" Type="http://schemas.openxmlformats.org/officeDocument/2006/relationships/hyperlink" Target="consultantplus://offline/ref=949B42A8B638D21247A25327D678384C2C7A223CE9B358DF0AF4F00AB24F332C9BA79519976AEF8400128F76A262B70A80956DC16574VEq8D"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949B42A8B638D21247A25327D678384C2C7A2038E9B658DF0AF4F00AB24F332C89A7CD179169F58F525DC923ADV6q0D" TargetMode="External"/><Relationship Id="rId95" Type="http://schemas.openxmlformats.org/officeDocument/2006/relationships/hyperlink" Target="consultantplus://offline/ref=949B42A8B638D21247A25327D678384C2C7A2038E9B658DF0AF4F00AB24F332C89A7CD179169F58F525DC923ADV6q0D" TargetMode="External"/><Relationship Id="rId160" Type="http://schemas.openxmlformats.org/officeDocument/2006/relationships/hyperlink" Target="consultantplus://offline/ref=949B42A8B638D21247A24D2AC01467432B727E33E8B55A8052A3F65DED1F3579DBE7934ED32EE68E5443CA2BAD68E045C4C67EC26668EBFC8389ACE7VBq2D" TargetMode="External"/><Relationship Id="rId165" Type="http://schemas.openxmlformats.org/officeDocument/2006/relationships/hyperlink" Target="consultantplus://offline/ref=949B42A8B638D21247A24D2AC01467432B727E33E9B2538057A6F65DED1F3579DBE7934ED32EE68E5443CA26AD68E045C4C67EC26668EBFC8389ACE7VBq2D" TargetMode="External"/><Relationship Id="rId181" Type="http://schemas.openxmlformats.org/officeDocument/2006/relationships/hyperlink" Target="consultantplus://offline/ref=949B42A8B638D21247A24D2AC01467432B727E33E9B2538057A6F65DED1F3579DBE7934ED32EE68E5443CA26A668E045C4C67EC26668EBFC8389ACE7VBq2D" TargetMode="External"/><Relationship Id="rId186" Type="http://schemas.openxmlformats.org/officeDocument/2006/relationships/hyperlink" Target="consultantplus://offline/ref=949B42A8B638D21247A24D2AC01467432B727E33E9B2538057A6F65DED1F3579DBE7934ED32EE68E5443CA25AB68E045C4C67EC26668EBFC8389ACE7VBq2D" TargetMode="External"/><Relationship Id="rId216" Type="http://schemas.openxmlformats.org/officeDocument/2006/relationships/hyperlink" Target="consultantplus://offline/ref=949B42A8B638D21247A24D2AC01467432B727E33E8B55A8052A3F65DED1F3579DBE7934ED32EE68E5443CA24AB68E045C4C67EC26668EBFC8389ACE7VBq2D" TargetMode="External"/><Relationship Id="rId211" Type="http://schemas.openxmlformats.org/officeDocument/2006/relationships/hyperlink" Target="consultantplus://offline/ref=949B42A8B638D21247A24D2AC01467432B727E33E9B2538057A6F65DED1F3579DBE7934ED32EE68E5443C922AF68E045C4C67EC26668EBFC8389ACE7VBq2D" TargetMode="External"/><Relationship Id="rId22" Type="http://schemas.openxmlformats.org/officeDocument/2006/relationships/hyperlink" Target="consultantplus://offline/ref=949B42A8B638D21247A24D2AC01467432B727E33E9B2538057A6F65DED1F3579DBE7934ED32EE68E5443CB23A968E045C4C67EC26668EBFC8389ACE7VBq2D" TargetMode="External"/><Relationship Id="rId27" Type="http://schemas.openxmlformats.org/officeDocument/2006/relationships/hyperlink" Target="consultantplus://offline/ref=949B42A8B638D21247A24D2AC01467432B727E33E8B55A8052A3F65DED1F3579DBE7934ED32EE68E5443CB23A868E045C4C67EC26668EBFC8389ACE7VBq2D" TargetMode="External"/><Relationship Id="rId43" Type="http://schemas.openxmlformats.org/officeDocument/2006/relationships/hyperlink" Target="consultantplus://offline/ref=949B42A8B638D21247A24D2AC01467432B727E33E9B2538057A6F65DED1F3579DBE7934ED32EE68E5443CB22A868E045C4C67EC26668EBFC8389ACE7VBq2D" TargetMode="External"/><Relationship Id="rId48" Type="http://schemas.openxmlformats.org/officeDocument/2006/relationships/hyperlink" Target="consultantplus://offline/ref=949B42A8B638D21247A24D2AC01467432B727E33E9B2538057A6F65DED1F3579DBE7934ED32EE68E5443CB20A868E045C4C67EC26668EBFC8389ACE7VBq2D" TargetMode="External"/><Relationship Id="rId64" Type="http://schemas.openxmlformats.org/officeDocument/2006/relationships/hyperlink" Target="consultantplus://offline/ref=949B42A8B638D21247A24D2AC01467432B727E33E9B2538057A6F65DED1F3579DBE7934ED32EE68E5443CB25A768E045C4C67EC26668EBFC8389ACE7VBq2D" TargetMode="External"/><Relationship Id="rId69" Type="http://schemas.openxmlformats.org/officeDocument/2006/relationships/hyperlink" Target="consultantplus://offline/ref=949B42A8B638D21247A24D2AC01467432B727E33E8B1548F52A8F65DED1F3579DBE7934ED32EE68E5443CB27A968E045C4C67EC26668EBFC8389ACE7VBq2D" TargetMode="External"/><Relationship Id="rId113" Type="http://schemas.openxmlformats.org/officeDocument/2006/relationships/hyperlink" Target="consultantplus://offline/ref=949B42A8B638D21247A24D2AC01467432B727E33E9B2538057A6F65DED1F3579DBE7934ED32EE68E5443CB2BAC68E045C4C67EC26668EBFC8389ACE7VBq2D" TargetMode="External"/><Relationship Id="rId118" Type="http://schemas.openxmlformats.org/officeDocument/2006/relationships/hyperlink" Target="consultantplus://offline/ref=949B42A8B638D21247A24D2AC01467432B727E33E9B2538057A6F65DED1F3579DBE7934ED32EE68E5443CB2BAB68E045C4C67EC26668EBFC8389ACE7VBq2D" TargetMode="External"/><Relationship Id="rId134" Type="http://schemas.openxmlformats.org/officeDocument/2006/relationships/hyperlink" Target="consultantplus://offline/ref=949B42A8B638D21247A24D2AC01467432B727E33E8B55A8052A3F65DED1F3579DBE7934ED32EE68E5443CA27AE68E045C4C67EC26668EBFC8389ACE7VBq2D" TargetMode="External"/><Relationship Id="rId139" Type="http://schemas.openxmlformats.org/officeDocument/2006/relationships/hyperlink" Target="consultantplus://offline/ref=949B42A8B638D21247A25327D678384C2C7A223CE9B358DF0AF4F00AB24F332C9BA795199768E98400128F76A262B70A80956DC16574VEq8D" TargetMode="External"/><Relationship Id="rId80" Type="http://schemas.openxmlformats.org/officeDocument/2006/relationships/hyperlink" Target="consultantplus://offline/ref=949B42A8B638D21247A24D2AC01467432B727E33E9B2538057A6F65DED1F3579DBE7934ED32EE68E5443CB24A768E045C4C67EC26668EBFC8389ACE7VBq2D" TargetMode="External"/><Relationship Id="rId85" Type="http://schemas.openxmlformats.org/officeDocument/2006/relationships/hyperlink" Target="consultantplus://offline/ref=949B42A8B638D21247A25327D678384C2B702138E9B558DF0AF4F00AB24F332C89A7CD179169F58F525DC923ADV6q0D" TargetMode="External"/><Relationship Id="rId150" Type="http://schemas.openxmlformats.org/officeDocument/2006/relationships/hyperlink" Target="consultantplus://offline/ref=949B42A8B638D21247A25327D678384C2C7A223CE9B358DF0AF4F00AB24F332C9BA795199768E98400128F76A262B70A80956DC16574VEq8D" TargetMode="External"/><Relationship Id="rId155" Type="http://schemas.openxmlformats.org/officeDocument/2006/relationships/hyperlink" Target="consultantplus://offline/ref=949B42A8B638D21247A24D2AC01467432B727E33E9B2538057A6F65DED1F3579DBE7934ED32EE68E5443CA21AF68E045C4C67EC26668EBFC8389ACE7VBq2D" TargetMode="External"/><Relationship Id="rId171" Type="http://schemas.openxmlformats.org/officeDocument/2006/relationships/hyperlink" Target="consultantplus://offline/ref=949B42A8B638D21247A24D2AC01467432B727E33E9B3528F5FA1F65DED1F3579DBE7934ED32EE68E5443CB23A768E045C4C67EC26668EBFC8389ACE7VBq2D" TargetMode="External"/><Relationship Id="rId176" Type="http://schemas.openxmlformats.org/officeDocument/2006/relationships/hyperlink" Target="consultantplus://offline/ref=949B42A8B638D21247A24D2AC01467432B727E33E9B3528D55A6F65DED1F3579DBE7934ED32EE68E5443CB22A768E045C4C67EC26668EBFC8389ACE7VBq2D" TargetMode="External"/><Relationship Id="rId192" Type="http://schemas.openxmlformats.org/officeDocument/2006/relationships/hyperlink" Target="consultantplus://offline/ref=949B42A8B638D21247A24D2AC01467432B727E33E9B2538057A6F65DED1F3579DBE7934ED32EE68E5443CA24AC68E045C4C67EC26668EBFC8389ACE7VBq2D" TargetMode="External"/><Relationship Id="rId197" Type="http://schemas.openxmlformats.org/officeDocument/2006/relationships/hyperlink" Target="consultantplus://offline/ref=949B42A8B638D21247A24D2AC01467432B727E33E9B2538057A6F65DED1F3579DBE7934ED32EE68E5443CA2BAF68E045C4C67EC26668EBFC8389ACE7VBq2D" TargetMode="External"/><Relationship Id="rId206" Type="http://schemas.openxmlformats.org/officeDocument/2006/relationships/hyperlink" Target="consultantplus://offline/ref=949B42A8B638D21247A24D2AC01467432B727E33E9B2538057A6F65DED1F3579DBE7934ED32EE68E5443C923AE68E045C4C67EC26668EBFC8389ACE7VBq2D" TargetMode="External"/><Relationship Id="rId201" Type="http://schemas.openxmlformats.org/officeDocument/2006/relationships/hyperlink" Target="consultantplus://offline/ref=949B42A8B638D21247A24D2AC01467432B727E33E9B2538057A6F65DED1F3579DBE7934ED32EE68E5443CA2BA668E045C4C67EC26668EBFC8389ACE7VBq2D" TargetMode="External"/><Relationship Id="rId12" Type="http://schemas.openxmlformats.org/officeDocument/2006/relationships/hyperlink" Target="consultantplus://offline/ref=949B42A8B638D21247A24D2AC01467432B727E33E9B2538057A6F65DED1F3579DBE7934ED32EE68E5443CB23AA68E045C4C67EC26668EBFC8389ACE7VBq2D" TargetMode="External"/><Relationship Id="rId17" Type="http://schemas.openxmlformats.org/officeDocument/2006/relationships/hyperlink" Target="consultantplus://offline/ref=949B42A8B638D21247A24D2AC01467432B727E33E8B7518E54A5F65DED1F3579DBE7934ED32EE68E5443CB23A968E045C4C67EC26668EBFC8389ACE7VBq2D" TargetMode="External"/><Relationship Id="rId33" Type="http://schemas.openxmlformats.org/officeDocument/2006/relationships/hyperlink" Target="consultantplus://offline/ref=949B42A8B638D21247A24D2AC01467432B727E33E8B1548F52A8F65DED1F3579DBE7934ED32EE68E5443CB22AF68E045C4C67EC26668EBFC8389ACE7VBq2D" TargetMode="External"/><Relationship Id="rId38" Type="http://schemas.openxmlformats.org/officeDocument/2006/relationships/hyperlink" Target="consultantplus://offline/ref=949B42A8B638D21247A24D2AC01467432B727E33E9B2538057A6F65DED1F3579DBE7934ED32EE68E5443CB22AD68E045C4C67EC26668EBFC8389ACE7VBq2D" TargetMode="External"/><Relationship Id="rId59" Type="http://schemas.openxmlformats.org/officeDocument/2006/relationships/hyperlink" Target="consultantplus://offline/ref=949B42A8B638D21247A24D2AC01467432B727E33E9B2538057A6F65DED1F3579DBE7934ED32EE68E5443CB25AC68E045C4C67EC26668EBFC8389ACE7VBq2D" TargetMode="External"/><Relationship Id="rId103" Type="http://schemas.openxmlformats.org/officeDocument/2006/relationships/hyperlink" Target="consultantplus://offline/ref=949B42A8B638D21247A25327D678384C2C7A2536E2B458DF0AF4F00AB24F332C9BA7951B906AEB875C489F72EB36B915838D73C57B74EBF8V9qED" TargetMode="External"/><Relationship Id="rId108" Type="http://schemas.openxmlformats.org/officeDocument/2006/relationships/hyperlink" Target="consultantplus://offline/ref=949B42A8B638D21247A24D2AC01467432B727E33E8B1548F52A8F65DED1F3579DBE7934ED32EE68E5443CB25A668E045C4C67EC26668EBFC8389ACE7VBq2D" TargetMode="External"/><Relationship Id="rId124" Type="http://schemas.openxmlformats.org/officeDocument/2006/relationships/hyperlink" Target="consultantplus://offline/ref=949B42A8B638D21247A24D2AC01467432B727E33E9B2538057A6F65DED1F3579DBE7934ED32EE68E5443CA23AC68E045C4C67EC26668EBFC8389ACE7VBq2D" TargetMode="External"/><Relationship Id="rId129" Type="http://schemas.openxmlformats.org/officeDocument/2006/relationships/hyperlink" Target="consultantplus://offline/ref=949B42A8B638D21247A24D2AC01467432B727E33E8B55A8052A3F65DED1F3579DBE7934ED32EE68E5443CA20AC68E045C4C67EC26668EBFC8389ACE7VBq2D" TargetMode="External"/><Relationship Id="rId54" Type="http://schemas.openxmlformats.org/officeDocument/2006/relationships/hyperlink" Target="consultantplus://offline/ref=949B42A8B638D21247A24D2AC01467432B727E33E9B2538057A6F65DED1F3579DBE7934ED32EE68E5443CB26A868E045C4C67EC26668EBFC8389ACE7VBq2D" TargetMode="External"/><Relationship Id="rId70" Type="http://schemas.openxmlformats.org/officeDocument/2006/relationships/hyperlink" Target="consultantplus://offline/ref=949B42A8B638D21247A25327D678384C2B7C273FE8BB58DF0AF4F00AB24F332C9BA7951C9061BFDE1016C622AC7DB4129E9173C1V6q6D" TargetMode="External"/><Relationship Id="rId75" Type="http://schemas.openxmlformats.org/officeDocument/2006/relationships/hyperlink" Target="consultantplus://offline/ref=949B42A8B638D21247A24D2AC01467432B727E33E8B55A8052A3F65DED1F3579DBE7934ED32EE68E5443CB24AB68E045C4C67EC26668EBFC8389ACE7VBq2D" TargetMode="External"/><Relationship Id="rId91" Type="http://schemas.openxmlformats.org/officeDocument/2006/relationships/hyperlink" Target="consultantplus://offline/ref=949B42A8B638D21247A24D2AC01467432B727E33E9B2538057A6F65DED1F3579DBE7934ED32EE68E5443CB2BAF68E045C4C67EC26668EBFC8389ACE7VBq2D" TargetMode="External"/><Relationship Id="rId96" Type="http://schemas.openxmlformats.org/officeDocument/2006/relationships/hyperlink" Target="consultantplus://offline/ref=949B42A8B638D21247A25327D678384C2C7A2038E9B658DF0AF4F00AB24F332C89A7CD179169F58F525DC923ADV6q0D" TargetMode="External"/><Relationship Id="rId140" Type="http://schemas.openxmlformats.org/officeDocument/2006/relationships/hyperlink" Target="consultantplus://offline/ref=949B42A8B638D21247A24D2AC01467432B727E33E9B2538057A6F65DED1F3579DBE7934ED32EE68E5443CA22AD68E045C4C67EC26668EBFC8389ACE7VBq2D" TargetMode="External"/><Relationship Id="rId145" Type="http://schemas.openxmlformats.org/officeDocument/2006/relationships/hyperlink" Target="consultantplus://offline/ref=949B42A8B638D21247A24D2AC01467432B727E33E8B55A8052A3F65DED1F3579DBE7934ED32EE68E5443CA26AE68E045C4C67EC26668EBFC8389ACE7VBq2D" TargetMode="External"/><Relationship Id="rId161" Type="http://schemas.openxmlformats.org/officeDocument/2006/relationships/hyperlink" Target="consultantplus://offline/ref=949B42A8B638D21247A24D2AC01467432B727E33E8B55A8052A3F65DED1F3579DBE7934ED32EE68E5443CA2BAC68E045C4C67EC26668EBFC8389ACE7VBq2D" TargetMode="External"/><Relationship Id="rId166" Type="http://schemas.openxmlformats.org/officeDocument/2006/relationships/hyperlink" Target="consultantplus://offline/ref=949B42A8B638D21247A24D2AC01467432B727E33E9B2538057A6F65DED1F3579DBE7934ED32EE68E5443CA26AC68E045C4C67EC26668EBFC8389ACE7VBq2D" TargetMode="External"/><Relationship Id="rId182" Type="http://schemas.openxmlformats.org/officeDocument/2006/relationships/hyperlink" Target="consultantplus://offline/ref=949B42A8B638D21247A24D2AC01467432B727E33E9B2538057A6F65DED1F3579DBE7934ED32EE68E5443CA25AF68E045C4C67EC26668EBFC8389ACE7VBq2D" TargetMode="External"/><Relationship Id="rId187" Type="http://schemas.openxmlformats.org/officeDocument/2006/relationships/hyperlink" Target="consultantplus://offline/ref=949B42A8B638D21247A24D2AC01467432B727E33E9B2538057A6F65DED1F3579DBE7934ED32EE68E5443CA25A968E045C4C67EC26668EBFC8389ACE7VBq2D" TargetMode="External"/><Relationship Id="rId217" Type="http://schemas.openxmlformats.org/officeDocument/2006/relationships/hyperlink" Target="consultantplus://offline/ref=949B42A8B638D21247A24D2AC01467432B727E33E8B55A8052A3F65DED1F3579DBE7934ED32EE68E5443CA2BA768E045C4C67EC26668EBFC8389ACE7VBq2D" TargetMode="External"/><Relationship Id="rId1" Type="http://schemas.openxmlformats.org/officeDocument/2006/relationships/customXml" Target="../customXml/item1.xml"/><Relationship Id="rId6" Type="http://schemas.openxmlformats.org/officeDocument/2006/relationships/hyperlink" Target="consultantplus://offline/ref=949B42A8B638D21247A24D2AC01467432B727E33E8B1548F52A8F65DED1F3579DBE7934ED32EE68E5443CB23AA68E045C4C67EC26668EBFC8389ACE7VBq2D" TargetMode="External"/><Relationship Id="rId212" Type="http://schemas.openxmlformats.org/officeDocument/2006/relationships/hyperlink" Target="consultantplus://offline/ref=949B42A8B638D21247A25327D678384C2C7A293CEAB258DF0AF4F00AB24F332C9BA7951B906AE9885C489F72EB36B915838D73C57B74EBF8V9qED" TargetMode="External"/><Relationship Id="rId23" Type="http://schemas.openxmlformats.org/officeDocument/2006/relationships/hyperlink" Target="consultantplus://offline/ref=949B42A8B638D21247A24D2AC01467432B727E33E8B1548F52A8F65DED1F3579DBE7934ED32EE68E5443CB23A868E045C4C67EC26668EBFC8389ACE7VBq2D" TargetMode="External"/><Relationship Id="rId28" Type="http://schemas.openxmlformats.org/officeDocument/2006/relationships/hyperlink" Target="consultantplus://offline/ref=949B42A8B638D21247A25327D678384C2C78243BEBB058DF0AF4F00AB24F332C89A7CD179169F58F525DC923ADV6q0D" TargetMode="External"/><Relationship Id="rId49" Type="http://schemas.openxmlformats.org/officeDocument/2006/relationships/hyperlink" Target="consultantplus://offline/ref=949B42A8B638D21247A24D2AC01467432B727E33E9B2538057A6F65DED1F3579DBE7934ED32EE68E5443CB20A768E045C4C67EC26668EBFC8389ACE7VBq2D" TargetMode="External"/><Relationship Id="rId114" Type="http://schemas.openxmlformats.org/officeDocument/2006/relationships/hyperlink" Target="consultantplus://offline/ref=949B42A8B638D21247A24D2AC01467432B727E33E8B55A8052A3F65DED1F3579DBE7934ED32EE68E5443CB2AA868E045C4C67EC26668EBFC8389ACE7VBq2D" TargetMode="External"/><Relationship Id="rId119" Type="http://schemas.openxmlformats.org/officeDocument/2006/relationships/hyperlink" Target="consultantplus://offline/ref=949B42A8B638D21247A24D2AC01467432B727E33E8B7518E54A5F65DED1F3579DBE7934ED32EE68E5443CB27A768E045C4C67EC26668EBFC8389ACE7VBq2D" TargetMode="External"/><Relationship Id="rId44" Type="http://schemas.openxmlformats.org/officeDocument/2006/relationships/hyperlink" Target="consultantplus://offline/ref=949B42A8B638D21247A24D2AC01467432B727E33E9B2538057A6F65DED1F3579DBE7934ED32EE68E5443CB21AA68E045C4C67EC26668EBFC8389ACE7VBq2D" TargetMode="External"/><Relationship Id="rId60" Type="http://schemas.openxmlformats.org/officeDocument/2006/relationships/hyperlink" Target="consultantplus://offline/ref=949B42A8B638D21247A24D2AC01467432B727E33E8B1548F52A8F65DED1F3579DBE7934ED32EE68E5443CB20A868E045C4C67EC26668EBFC8389ACE7VBq2D" TargetMode="External"/><Relationship Id="rId65" Type="http://schemas.openxmlformats.org/officeDocument/2006/relationships/hyperlink" Target="consultantplus://offline/ref=949B42A8B638D21247A24D2AC01467432B727E33E8B55A8052A3F65DED1F3579DBE7934ED32EE68E5443CB25A868E045C4C67EC26668EBFC8389ACE7VBq2D" TargetMode="External"/><Relationship Id="rId81" Type="http://schemas.openxmlformats.org/officeDocument/2006/relationships/hyperlink" Target="consultantplus://offline/ref=949B42A8B638D21247A24D2AC01467432B727E33E8B1548F52A8F65DED1F3579DBE7934ED32EE68E5443CB26AB68E045C4C67EC26668EBFC8389ACE7VBq2D" TargetMode="External"/><Relationship Id="rId86" Type="http://schemas.openxmlformats.org/officeDocument/2006/relationships/hyperlink" Target="consultantplus://offline/ref=949B42A8B638D21247A25327D678384C2C7D223EE3B458DF0AF4F00AB24F332C89A7CD179169F58F525DC923ADV6q0D" TargetMode="External"/><Relationship Id="rId130" Type="http://schemas.openxmlformats.org/officeDocument/2006/relationships/hyperlink" Target="consultantplus://offline/ref=949B42A8B638D21247A24D2AC01467432B727E33E9B2538057A6F65DED1F3579DBE7934ED32EE68E5443CA23AA68E045C4C67EC26668EBFC8389ACE7VBq2D" TargetMode="External"/><Relationship Id="rId135" Type="http://schemas.openxmlformats.org/officeDocument/2006/relationships/hyperlink" Target="consultantplus://offline/ref=949B42A8B638D21247A24D2AC01467432B727E33E9B2538057A6F65DED1F3579DBE7934ED32EE68E5443CA22AF68E045C4C67EC26668EBFC8389ACE7VBq2D" TargetMode="External"/><Relationship Id="rId151" Type="http://schemas.openxmlformats.org/officeDocument/2006/relationships/hyperlink" Target="consultantplus://offline/ref=949B42A8B638D21247A24D2AC01467432B727E33E9B2538057A6F65DED1F3579DBE7934ED32EE68E5443CA22A868E045C4C67EC26668EBFC8389ACE7VBq2D" TargetMode="External"/><Relationship Id="rId156" Type="http://schemas.openxmlformats.org/officeDocument/2006/relationships/hyperlink" Target="consultantplus://offline/ref=949B42A8B638D21247A24D2AC01467432B727E33E9B2538057A6F65DED1F3579DBE7934ED32EE68E5443CA27AC68E045C4C67EC26668EBFC8389ACE7VBq2D" TargetMode="External"/><Relationship Id="rId177" Type="http://schemas.openxmlformats.org/officeDocument/2006/relationships/hyperlink" Target="consultantplus://offline/ref=949B42A8B638D21247A24D2AC01467432B727E33E9B3528D55A6F65DED1F3579DBE7934ED32EE68E5443CB21A768E045C4C67EC26668EBFC8389ACE7VBq2D" TargetMode="External"/><Relationship Id="rId198" Type="http://schemas.openxmlformats.org/officeDocument/2006/relationships/hyperlink" Target="consultantplus://offline/ref=949B42A8B638D21247A24D2AC01467432B727E33E9B2538057A6F65DED1F3579DBE7934ED32EE68E5443CA2BAE68E045C4C67EC26668EBFC8389ACE7VBq2D" TargetMode="External"/><Relationship Id="rId172" Type="http://schemas.openxmlformats.org/officeDocument/2006/relationships/hyperlink" Target="consultantplus://offline/ref=949B42A8B638D21247A24D2AC01467432B727E33E9B3528F5FA1F65DED1F3579DBE7934ED32EE68E5443CB23A668E045C4C67EC26668EBFC8389ACE7VBq2D" TargetMode="External"/><Relationship Id="rId193" Type="http://schemas.openxmlformats.org/officeDocument/2006/relationships/hyperlink" Target="consultantplus://offline/ref=949B42A8B638D21247A25327D678384C2C7A2038E9B658DF0AF4F00AB24F332C89A7CD179169F58F525DC923ADV6q0D" TargetMode="External"/><Relationship Id="rId202" Type="http://schemas.openxmlformats.org/officeDocument/2006/relationships/hyperlink" Target="consultantplus://offline/ref=949B42A8B638D21247A24D2AC01467432B727E33E9B2538057A6F65DED1F3579DBE7934ED32EE68E5443CA2AAD68E045C4C67EC26668EBFC8389ACE7VBq2D" TargetMode="External"/><Relationship Id="rId207" Type="http://schemas.openxmlformats.org/officeDocument/2006/relationships/hyperlink" Target="consultantplus://offline/ref=949B42A8B638D21247A24D2AC01467432B727E33E9B2538057A6F65DED1F3579DBE7934ED32EE68E5443C923AC68E045C4C67EC26668EBFC8389ACE7VBq2D" TargetMode="External"/><Relationship Id="rId13" Type="http://schemas.openxmlformats.org/officeDocument/2006/relationships/hyperlink" Target="consultantplus://offline/ref=949B42A8B638D21247A24D2AC01467432B727E33E9B3558052A5F65DED1F3579DBE7934ED32EE68E5443CE26AC68E045C4C67EC26668EBFC8389ACE7VBq2D" TargetMode="External"/><Relationship Id="rId18" Type="http://schemas.openxmlformats.org/officeDocument/2006/relationships/hyperlink" Target="consultantplus://offline/ref=949B42A8B638D21247A24D2AC01467432B727E33E8B55A8052A3F65DED1F3579DBE7934ED32EE68E5443CB23A968E045C4C67EC26668EBFC8389ACE7VBq2D" TargetMode="External"/><Relationship Id="rId39" Type="http://schemas.openxmlformats.org/officeDocument/2006/relationships/hyperlink" Target="consultantplus://offline/ref=949B42A8B638D21247A24D2AC01467432B727E33E9B2538057A6F65DED1F3579DBE7934ED32EE68E5443CB22AB68E045C4C67EC26668EBFC8389ACE7VBq2D" TargetMode="External"/><Relationship Id="rId109" Type="http://schemas.openxmlformats.org/officeDocument/2006/relationships/hyperlink" Target="consultantplus://offline/ref=949B42A8B638D21247A24D2AC01467432B727E33E8B55A8052A3F65DED1F3579DBE7934ED32EE68E5443CB2AAE68E045C4C67EC26668EBFC8389ACE7VBq2D" TargetMode="External"/><Relationship Id="rId34" Type="http://schemas.openxmlformats.org/officeDocument/2006/relationships/hyperlink" Target="consultantplus://offline/ref=949B42A8B638D21247A24D2AC01467432B727E33E9B2538057A6F65DED1F3579DBE7934ED32EE68E5443CB23A668E045C4C67EC26668EBFC8389ACE7VBq2D" TargetMode="External"/><Relationship Id="rId50" Type="http://schemas.openxmlformats.org/officeDocument/2006/relationships/hyperlink" Target="consultantplus://offline/ref=949B42A8B638D21247A24D2AC01467432B727E33E8B55A8052A3F65DED1F3579DBE7934ED32EE68E5443CB20AE68E045C4C67EC26668EBFC8389ACE7VBq2D" TargetMode="External"/><Relationship Id="rId55" Type="http://schemas.openxmlformats.org/officeDocument/2006/relationships/hyperlink" Target="consultantplus://offline/ref=949B42A8B638D21247A24D2AC01467432B727E33E8B55A8052A3F65DED1F3579DBE7934ED32EE68E5443CB26A868E045C4C67EC26668EBFC8389ACE7VBq2D" TargetMode="External"/><Relationship Id="rId76" Type="http://schemas.openxmlformats.org/officeDocument/2006/relationships/hyperlink" Target="consultantplus://offline/ref=949B42A8B638D21247A24D2AC01467432B727E33E8B1548F52A8F65DED1F3579DBE7934ED32EE68E5443CB27A668E045C4C67EC26668EBFC8389ACE7VBq2D" TargetMode="External"/><Relationship Id="rId97" Type="http://schemas.openxmlformats.org/officeDocument/2006/relationships/hyperlink" Target="consultantplus://offline/ref=949B42A8B638D21247A25327D678384C2C7A2038E9B658DF0AF4F00AB24F332C89A7CD179169F58F525DC923ADV6q0D" TargetMode="External"/><Relationship Id="rId104" Type="http://schemas.openxmlformats.org/officeDocument/2006/relationships/hyperlink" Target="consultantplus://offline/ref=949B42A8B638D21247A24D2AC01467432B727E33E8B1548F52A8F65DED1F3579DBE7934ED32EE68E5443CB25AB68E045C4C67EC26668EBFC8389ACE7VBq2D" TargetMode="External"/><Relationship Id="rId120" Type="http://schemas.openxmlformats.org/officeDocument/2006/relationships/hyperlink" Target="consultantplus://offline/ref=949B42A8B638D21247A24D2AC01467432B727E33E8B55A8052A3F65DED1F3579DBE7934ED32EE68E5443CA22A968E045C4C67EC26668EBFC8389ACE7VBq2D" TargetMode="External"/><Relationship Id="rId125" Type="http://schemas.openxmlformats.org/officeDocument/2006/relationships/hyperlink" Target="consultantplus://offline/ref=949B42A8B638D21247A24D2AC01467432B727E33E8B5508D55A8F65DED1F3579DBE7934ED32EE68E5443CB22AE68E045C4C67EC26668EBFC8389ACE7VBq2D" TargetMode="External"/><Relationship Id="rId141" Type="http://schemas.openxmlformats.org/officeDocument/2006/relationships/hyperlink" Target="consultantplus://offline/ref=949B42A8B638D21247A24D2AC01467432B727E33E8B55A8052A3F65DED1F3579DBE7934ED32EE68E5443CA27A868E045C4C67EC26668EBFC8389ACE7VBq2D" TargetMode="External"/><Relationship Id="rId146" Type="http://schemas.openxmlformats.org/officeDocument/2006/relationships/hyperlink" Target="consultantplus://offline/ref=949B42A8B638D21247A24D2AC01467432B727E33E9B2538057A6F65DED1F3579DBE7934ED32EE68E5443CA22A968E045C4C67EC26668EBFC8389ACE7VBq2D" TargetMode="External"/><Relationship Id="rId167" Type="http://schemas.openxmlformats.org/officeDocument/2006/relationships/hyperlink" Target="consultantplus://offline/ref=949B42A8B638D21247A24D2AC01467432B727E33E9B2538057A6F65DED1F3579DBE7934ED32EE68E5443CA26AA68E045C4C67EC26668EBFC8389ACE7VBq2D" TargetMode="External"/><Relationship Id="rId188" Type="http://schemas.openxmlformats.org/officeDocument/2006/relationships/hyperlink" Target="consultantplus://offline/ref=949B42A8B638D21247A24D2AC01467432B727E33E9B2538057A6F65DED1F3579DBE7934ED32EE68E5443CA25A868E045C4C67EC26668EBFC8389ACE7VBq2D" TargetMode="External"/><Relationship Id="rId7" Type="http://schemas.openxmlformats.org/officeDocument/2006/relationships/hyperlink" Target="consultantplus://offline/ref=949B42A8B638D21247A24D2AC01467432B727E33E8B7518E54A5F65DED1F3579DBE7934ED32EE68E5443CB23AA68E045C4C67EC26668EBFC8389ACE7VBq2D" TargetMode="External"/><Relationship Id="rId71" Type="http://schemas.openxmlformats.org/officeDocument/2006/relationships/hyperlink" Target="consultantplus://offline/ref=949B42A8B638D21247A24D2AC01467432B727E33E9B2538057A6F65DED1F3579DBE7934ED32EE68E5443CB24AC68E045C4C67EC26668EBFC8389ACE7VBq2D" TargetMode="External"/><Relationship Id="rId92" Type="http://schemas.openxmlformats.org/officeDocument/2006/relationships/hyperlink" Target="consultantplus://offline/ref=949B42A8B638D21247A25327D678384C2C7A2038E9B658DF0AF4F00AB24F332C89A7CD179169F58F525DC923ADV6q0D" TargetMode="External"/><Relationship Id="rId162" Type="http://schemas.openxmlformats.org/officeDocument/2006/relationships/hyperlink" Target="consultantplus://offline/ref=949B42A8B638D21247A24D2AC01467432B727E33E8B55A8052A3F65DED1F3579DBE7934ED32EE68E5443CA2BA868E045C4C67EC26668EBFC8389ACE7VBq2D" TargetMode="External"/><Relationship Id="rId183" Type="http://schemas.openxmlformats.org/officeDocument/2006/relationships/hyperlink" Target="consultantplus://offline/ref=949B42A8B638D21247A25327D678384C2C78293CEEB358DF0AF4F00AB24F332C9BA79518936CEB8400128F76A262B70A80956DC16574VEq8D" TargetMode="External"/><Relationship Id="rId213" Type="http://schemas.openxmlformats.org/officeDocument/2006/relationships/hyperlink" Target="consultantplus://offline/ref=949B42A8B638D21247A24D2AC01467432B727E33E9B2538057A6F65DED1F3579DBE7934ED32EE68E5443C926AB68E045C4C67EC26668EBFC8389ACE7VBq2D" TargetMode="External"/><Relationship Id="rId218" Type="http://schemas.openxmlformats.org/officeDocument/2006/relationships/hyperlink" Target="consultantplus://offline/ref=949B42A8B638D21247A24D2AC01467432B727E33E8B55A8052A3F65DED1F3579DBE7934ED32EE68E5443CA2BA768E045C4C67EC26668EBFC8389ACE7VBq2D" TargetMode="External"/><Relationship Id="rId2" Type="http://schemas.openxmlformats.org/officeDocument/2006/relationships/styles" Target="styles.xml"/><Relationship Id="rId29" Type="http://schemas.openxmlformats.org/officeDocument/2006/relationships/hyperlink" Target="consultantplus://offline/ref=949B42A8B638D21247A24D2AC01467432B727E33E8B7518E54A5F65DED1F3579DBE7934ED32EE68E5443CB22AF68E045C4C67EC26668EBFC8389ACE7VBq2D" TargetMode="External"/><Relationship Id="rId24" Type="http://schemas.openxmlformats.org/officeDocument/2006/relationships/hyperlink" Target="consultantplus://offline/ref=949B42A8B638D21247A24D2AC01467432B727E33E8B7518E54A5F65DED1F3579DBE7934ED32EE68E5443CB23A968E045C4C67EC26668EBFC8389ACE7VBq2D" TargetMode="External"/><Relationship Id="rId40" Type="http://schemas.openxmlformats.org/officeDocument/2006/relationships/hyperlink" Target="consultantplus://offline/ref=949B42A8B638D21247A24D2AC01467432B727E33E8B7518E54A5F65DED1F3579DBE7934ED32EE68E5443CB22AB68E045C4C67EC26668EBFC8389ACE7VBq2D" TargetMode="External"/><Relationship Id="rId45" Type="http://schemas.openxmlformats.org/officeDocument/2006/relationships/hyperlink" Target="consultantplus://offline/ref=949B42A8B638D21247A24D2AC01467432B727E33E9B2538057A6F65DED1F3579DBE7934ED32EE68E5443CB20AD68E045C4C67EC26668EBFC8389ACE7VBq2D" TargetMode="External"/><Relationship Id="rId66" Type="http://schemas.openxmlformats.org/officeDocument/2006/relationships/hyperlink" Target="consultantplus://offline/ref=949B42A8B638D21247A24D2AC01467432B727E33E8B1548F52A8F65DED1F3579DBE7934ED32EE68E5443CB27AD68E045C4C67EC26668EBFC8389ACE7VBq2D" TargetMode="External"/><Relationship Id="rId87" Type="http://schemas.openxmlformats.org/officeDocument/2006/relationships/hyperlink" Target="consultantplus://offline/ref=949B42A8B638D21247A24D2AC01467432B727E33E8B1548F52A8F65DED1F3579DBE7934ED32EE68E5443CB26A768E045C4C67EC26668EBFC8389ACE7VBq2D" TargetMode="External"/><Relationship Id="rId110" Type="http://schemas.openxmlformats.org/officeDocument/2006/relationships/hyperlink" Target="consultantplus://offline/ref=949B42A8B638D21247A24D2AC01467432B727E33E8B55A8052A3F65DED1F3579DBE7934ED32EE68E5443CB2AAD68E045C4C67EC26668EBFC8389ACE7VBq2D" TargetMode="External"/><Relationship Id="rId115" Type="http://schemas.openxmlformats.org/officeDocument/2006/relationships/hyperlink" Target="consultantplus://offline/ref=949B42A8B638D21247A24D2AC01467432B727E33E8B1548F52A8F65DED1F3579DBE7934ED32EE68E5443CB24AA68E045C4C67EC26668EBFC8389ACE7VBq2D" TargetMode="External"/><Relationship Id="rId131" Type="http://schemas.openxmlformats.org/officeDocument/2006/relationships/hyperlink" Target="consultantplus://offline/ref=949B42A8B638D21247A24D2AC01467432B727E33E8B7518E54A5F65DED1F3579DBE7934ED32EE68E5443CB26AB68E045C4C67EC26668EBFC8389ACE7VBq2D" TargetMode="External"/><Relationship Id="rId136" Type="http://schemas.openxmlformats.org/officeDocument/2006/relationships/hyperlink" Target="consultantplus://offline/ref=949B42A8B638D21247A24D2AC01467432B727E33E8B7518E54A5F65DED1F3579DBE7934ED32EE68E5443CB26A868E045C4C67EC26668EBFC8389ACE7VBq2D" TargetMode="External"/><Relationship Id="rId157" Type="http://schemas.openxmlformats.org/officeDocument/2006/relationships/hyperlink" Target="consultantplus://offline/ref=949B42A8B638D21247A24D2AC01467432B727E33E8B55A8052A3F65DED1F3579DBE7934ED32EE68E5443CA25A668E045C4C67EC26668EBFC8389ACE7VBq2D" TargetMode="External"/><Relationship Id="rId178" Type="http://schemas.openxmlformats.org/officeDocument/2006/relationships/hyperlink" Target="consultantplus://offline/ref=949B42A8B638D21247A24D2AC01467432B727E33E8B55A8052A3F65DED1F3579DBE7934ED32EE68E5443CA2AAE68E045C4C67EC26668EBFC8389ACE7VBq2D" TargetMode="External"/><Relationship Id="rId61" Type="http://schemas.openxmlformats.org/officeDocument/2006/relationships/hyperlink" Target="consultantplus://offline/ref=949B42A8B638D21247A24D2AC01467432B727E33E8B1548F52A8F65DED1F3579DBE7934ED32EE68E5443CB20A668E045C4C67EC26668EBFC8389ACE7VBq2D" TargetMode="External"/><Relationship Id="rId82" Type="http://schemas.openxmlformats.org/officeDocument/2006/relationships/hyperlink" Target="consultantplus://offline/ref=949B42A8B638D21247A24D2AC01467432B727E33E8B1548F52A8F65DED1F3579DBE7934ED32EE68E5443CB26A968E045C4C67EC26668EBFC8389ACE7VBq2D" TargetMode="External"/><Relationship Id="rId152" Type="http://schemas.openxmlformats.org/officeDocument/2006/relationships/hyperlink" Target="consultantplus://offline/ref=949B42A8B638D21247A24D2AC01467432B727E33E9B2538057A6F65DED1F3579DBE7934ED32EE68E5443CA22A668E045C4C67EC26668EBFC8389ACE7VBq2D" TargetMode="External"/><Relationship Id="rId173" Type="http://schemas.openxmlformats.org/officeDocument/2006/relationships/hyperlink" Target="consultantplus://offline/ref=949B42A8B638D21247A24D2AC01467432B727E33E9B3528F5FA1F65DED1F3579DBE7934ED32EE68E5443CB22AE68E045C4C67EC26668EBFC8389ACE7VBq2D" TargetMode="External"/><Relationship Id="rId194" Type="http://schemas.openxmlformats.org/officeDocument/2006/relationships/hyperlink" Target="consultantplus://offline/ref=949B42A8B638D21247A25327D678384C2C7A2038E9B658DF0AF4F00AB24F332C89A7CD179169F58F525DC923ADV6q0D" TargetMode="External"/><Relationship Id="rId199" Type="http://schemas.openxmlformats.org/officeDocument/2006/relationships/hyperlink" Target="consultantplus://offline/ref=949B42A8B638D21247A24D2AC01467432B727E33E9B2538057A6F65DED1F3579DBE7934ED32EE68E5443CA2BAB68E045C4C67EC26668EBFC8389ACE7VBq2D" TargetMode="External"/><Relationship Id="rId203" Type="http://schemas.openxmlformats.org/officeDocument/2006/relationships/hyperlink" Target="consultantplus://offline/ref=949B42A8B638D21247A24D2AC01467432B727E33E9B2538057A6F65DED1F3579DBE7934ED32EE68E5443CA2AAA68E045C4C67EC26668EBFC8389ACE7VBq2D" TargetMode="External"/><Relationship Id="rId208" Type="http://schemas.openxmlformats.org/officeDocument/2006/relationships/hyperlink" Target="consultantplus://offline/ref=949B42A8B638D21247A25327D678384C2C7A223CE9B358DF0AF4F00AB24F332C9BA79519976AEF8400128F76A262B70A80956DC16574VEq8D" TargetMode="External"/><Relationship Id="rId19" Type="http://schemas.openxmlformats.org/officeDocument/2006/relationships/hyperlink" Target="consultantplus://offline/ref=949B42A8B638D21247A24D2AC01467432B727E33E8BA5A8B5FA4F65DED1F3579DBE7934ED32EE68E5443CB23A968E045C4C67EC26668EBFC8389ACE7VBq2D" TargetMode="External"/><Relationship Id="rId14" Type="http://schemas.openxmlformats.org/officeDocument/2006/relationships/hyperlink" Target="consultantplus://offline/ref=949B42A8B638D21247A24D2AC01467432B727E33E9B3548954A6F65DED1F3579DBE7934ED32EE68E5443C925AB68E045C4C67EC26668EBFC8389ACE7VBq2D" TargetMode="External"/><Relationship Id="rId30" Type="http://schemas.openxmlformats.org/officeDocument/2006/relationships/hyperlink" Target="consultantplus://offline/ref=949B42A8B638D21247A24D2AC01467432B727E33E8B55A8052A3F65DED1F3579DBE7934ED32EE68E5443CB23A668E045C4C67EC26668EBFC8389ACE7VBq2D" TargetMode="External"/><Relationship Id="rId35" Type="http://schemas.openxmlformats.org/officeDocument/2006/relationships/hyperlink" Target="consultantplus://offline/ref=949B42A8B638D21247A24D2AC01467432B727E33E9B2538057A6F65DED1F3579DBE7934ED32EE68E5443CB22AE68E045C4C67EC26668EBFC8389ACE7VBq2D" TargetMode="External"/><Relationship Id="rId56" Type="http://schemas.openxmlformats.org/officeDocument/2006/relationships/hyperlink" Target="consultantplus://offline/ref=949B42A8B638D21247A24D2AC01467432B727E33E9B2538057A6F65DED1F3579DBE7934ED32EE68E5443CB26A668E045C4C67EC26668EBFC8389ACE7VBq2D" TargetMode="External"/><Relationship Id="rId77" Type="http://schemas.openxmlformats.org/officeDocument/2006/relationships/hyperlink" Target="consultantplus://offline/ref=949B42A8B638D21247A25327D678384C2C78293CEEB358DF0AF4F00AB24F332C9BA79518936CEB8400128F76A262B70A80956DC16574VEq8D" TargetMode="External"/><Relationship Id="rId100" Type="http://schemas.openxmlformats.org/officeDocument/2006/relationships/hyperlink" Target="consultantplus://offline/ref=949B42A8B638D21247A25327D678384C2C7A2536E2B458DF0AF4F00AB24F332C9BA7951B906AEB875C489F72EB36B915838D73C57B74EBF8V9qED" TargetMode="External"/><Relationship Id="rId105" Type="http://schemas.openxmlformats.org/officeDocument/2006/relationships/hyperlink" Target="consultantplus://offline/ref=949B42A8B638D21247A24D2AC01467432B727E33E8B55A8052A3F65DED1F3579DBE7934ED32EE68E5443CB2BA668E045C4C67EC26668EBFC8389ACE7VBq2D" TargetMode="External"/><Relationship Id="rId126" Type="http://schemas.openxmlformats.org/officeDocument/2006/relationships/hyperlink" Target="consultantplus://offline/ref=949B42A8B638D21247A24D2AC01467432B727E33E8B55A8052A3F65DED1F3579DBE7934ED32EE68E5443CA21A968E045C4C67EC26668EBFC8389ACE7VBq2D" TargetMode="External"/><Relationship Id="rId147" Type="http://schemas.openxmlformats.org/officeDocument/2006/relationships/hyperlink" Target="consultantplus://offline/ref=949B42A8B638D21247A24D2AC01467432B727E33E8B55A8052A3F65DED1F3579DBE7934ED32EE68E5443CA26AD68E045C4C67EC26668EBFC8389ACE7VBq2D" TargetMode="External"/><Relationship Id="rId168" Type="http://schemas.openxmlformats.org/officeDocument/2006/relationships/hyperlink" Target="consultantplus://offline/ref=949B42A8B638D21247A24D2AC01467432B727E33E8B7518E54A5F65DED1F3579DBE7934ED32EE68E5443CB25A768E045C4C67EC26668EBFC8389ACE7VBq2D" TargetMode="External"/><Relationship Id="rId8" Type="http://schemas.openxmlformats.org/officeDocument/2006/relationships/hyperlink" Target="consultantplus://offline/ref=949B42A8B638D21247A24D2AC01467432B727E33E8B55A8052A3F65DED1F3579DBE7934ED32EE68E5443CB23AA68E045C4C67EC26668EBFC8389ACE7VBq2D" TargetMode="External"/><Relationship Id="rId51" Type="http://schemas.openxmlformats.org/officeDocument/2006/relationships/hyperlink" Target="consultantplus://offline/ref=949B42A8B638D21247A25327D678384C2C7D273DEABA58DF0AF4F00AB24F332C89A7CD179169F58F525DC923ADV6q0D" TargetMode="External"/><Relationship Id="rId72" Type="http://schemas.openxmlformats.org/officeDocument/2006/relationships/hyperlink" Target="consultantplus://offline/ref=949B42A8B638D21247A24D2AC01467432B727E33E9B2538057A6F65DED1F3579DBE7934ED32EE68E5443CB24AA68E045C4C67EC26668EBFC8389ACE7VBq2D" TargetMode="External"/><Relationship Id="rId93" Type="http://schemas.openxmlformats.org/officeDocument/2006/relationships/hyperlink" Target="consultantplus://offline/ref=949B42A8B638D21247A24D2AC01467432B727E33E9B2538057A6F65DED1F3579DBE7934ED32EE68E5443CB2BAD68E045C4C67EC26668EBFC8389ACE7VBq2D" TargetMode="External"/><Relationship Id="rId98" Type="http://schemas.openxmlformats.org/officeDocument/2006/relationships/hyperlink" Target="consultantplus://offline/ref=949B42A8B638D21247A24D2AC01467432B727E33E8B55A8052A3F65DED1F3579DBE7934ED32EE68E5443CB24A668E045C4C67EC26668EBFC8389ACE7VBq2D" TargetMode="External"/><Relationship Id="rId121" Type="http://schemas.openxmlformats.org/officeDocument/2006/relationships/hyperlink" Target="consultantplus://offline/ref=949B42A8B638D21247A24D2AC01467432B727E33E8B55A8052A3F65DED1F3579DBE7934ED32EE68E5443CA22A768E045C4C67EC26668EBFC8389ACE7VBq2D" TargetMode="External"/><Relationship Id="rId142" Type="http://schemas.openxmlformats.org/officeDocument/2006/relationships/hyperlink" Target="consultantplus://offline/ref=949B42A8B638D21247A24D2AC01467432B727E33E9B2538057A6F65DED1F3579DBE7934ED32EE68E5443CA22AB68E045C4C67EC26668EBFC8389ACE7VBq2D" TargetMode="External"/><Relationship Id="rId163" Type="http://schemas.openxmlformats.org/officeDocument/2006/relationships/hyperlink" Target="consultantplus://offline/ref=949B42A8B638D21247A24D2AC01467432B727E33E9B2538057A6F65DED1F3579DBE7934ED32EE68E5443CA27A768E045C4C67EC26668EBFC8389ACE7VBq2D" TargetMode="External"/><Relationship Id="rId184" Type="http://schemas.openxmlformats.org/officeDocument/2006/relationships/hyperlink" Target="consultantplus://offline/ref=949B42A8B638D21247A24D2AC01467432B727E33E9B2538057A6F65DED1F3579DBE7934ED32EE68E5443CA25AD68E045C4C67EC26668EBFC8389ACE7VBq2D" TargetMode="External"/><Relationship Id="rId189" Type="http://schemas.openxmlformats.org/officeDocument/2006/relationships/hyperlink" Target="consultantplus://offline/ref=949B42A8B638D21247A24D2AC01467432B727E33E9B2538057A6F65DED1F3579DBE7934ED32EE68E5443CA25A768E045C4C67EC26668EBFC8389ACE7VBq2D" TargetMode="External"/><Relationship Id="rId219"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consultantplus://offline/ref=949B42A8B638D21247A24D2AC01467432B727E33E8B1548F52A8F65DED1F3579DBE7934ED32EE68E5443CB24A968E045C4C67EC26668EBFC8389ACE7VBq2D" TargetMode="External"/><Relationship Id="rId25" Type="http://schemas.openxmlformats.org/officeDocument/2006/relationships/hyperlink" Target="consultantplus://offline/ref=949B42A8B638D21247A24D2AC01467432B727E33E9B2538B51A6F65DED1F3579DBE7934ED32EE68E5741C925A968E045C4C67EC26668EBFC8389ACE7VBq2D" TargetMode="External"/><Relationship Id="rId46" Type="http://schemas.openxmlformats.org/officeDocument/2006/relationships/hyperlink" Target="consultantplus://offline/ref=949B42A8B638D21247A24D2AC01467432B727E33E9B2538057A6F65DED1F3579DBE7934ED32EE68E5443CB20AC68E045C4C67EC26668EBFC8389ACE7VBq2D" TargetMode="External"/><Relationship Id="rId67" Type="http://schemas.openxmlformats.org/officeDocument/2006/relationships/hyperlink" Target="consultantplus://offline/ref=949B42A8B638D21247A24D2AC01467432B727E33E9B2538057A6F65DED1F3579DBE7934ED32EE68E5443CB24AF68E045C4C67EC26668EBFC8389ACE7VBq2D" TargetMode="External"/><Relationship Id="rId116" Type="http://schemas.openxmlformats.org/officeDocument/2006/relationships/hyperlink" Target="consultantplus://offline/ref=949B42A8B638D21247A24D2AC01467432B727E33E9B3548954A6F65DED1F3579DBE7934ED32EE68E52489F72EB36B915838D73C57B74EBF8V9qED" TargetMode="External"/><Relationship Id="rId137" Type="http://schemas.openxmlformats.org/officeDocument/2006/relationships/hyperlink" Target="consultantplus://offline/ref=949B42A8B638D21247A24D2AC01467432B727E33E8B55A8052A3F65DED1F3579DBE7934ED32EE68E5443CA27AB68E045C4C67EC26668EBFC8389ACE7VBq2D" TargetMode="External"/><Relationship Id="rId158" Type="http://schemas.openxmlformats.org/officeDocument/2006/relationships/hyperlink" Target="consultantplus://offline/ref=949B42A8B638D21247A24D2AC01467432B727E33E9B2538057A6F65DED1F3579DBE7934ED32EE68E5443CA27AB68E045C4C67EC26668EBFC8389ACE7VBq2D" TargetMode="External"/><Relationship Id="rId20" Type="http://schemas.openxmlformats.org/officeDocument/2006/relationships/hyperlink" Target="consultantplus://offline/ref=949B42A8B638D21247A24D2AC01467432B727E33E9B3528D55A6F65DED1F3579DBE7934ED32EE68E5443CB23A868E045C4C67EC26668EBFC8389ACE7VBq2D" TargetMode="External"/><Relationship Id="rId41" Type="http://schemas.openxmlformats.org/officeDocument/2006/relationships/hyperlink" Target="consultantplus://offline/ref=949B42A8B638D21247A24D2AC01467432B727E33E8B55A8052A3F65DED1F3579DBE7934ED32EE68E5443CB22AA68E045C4C67EC26668EBFC8389ACE7VBq2D" TargetMode="External"/><Relationship Id="rId62" Type="http://schemas.openxmlformats.org/officeDocument/2006/relationships/hyperlink" Target="consultantplus://offline/ref=949B42A8B638D21247A24D2AC01467432B727E33E8B1548F52A8F65DED1F3579DBE7934ED32EE68E5443CB27AF68E045C4C67EC26668EBFC8389ACE7VBq2D" TargetMode="External"/><Relationship Id="rId83" Type="http://schemas.openxmlformats.org/officeDocument/2006/relationships/hyperlink" Target="consultantplus://offline/ref=949B42A8B638D21247A24D2AC01467432B727E33E8B1548F52A8F65DED1F3579DBE7934ED32EE68E5443CB26A868E045C4C67EC26668EBFC8389ACE7VBq2D" TargetMode="External"/><Relationship Id="rId88" Type="http://schemas.openxmlformats.org/officeDocument/2006/relationships/hyperlink" Target="consultantplus://offline/ref=949B42A8B638D21247A25327D678384C2C7A2038E9B658DF0AF4F00AB24F332C89A7CD179169F58F525DC923ADV6q0D" TargetMode="External"/><Relationship Id="rId111" Type="http://schemas.openxmlformats.org/officeDocument/2006/relationships/hyperlink" Target="consultantplus://offline/ref=949B42A8B638D21247A24D2AC01467432B727E33E8B55A8052A3F65DED1F3579DBE7934ED32EE68E5443CB2AAA68E045C4C67EC26668EBFC8389ACE7VBq2D" TargetMode="External"/><Relationship Id="rId132" Type="http://schemas.openxmlformats.org/officeDocument/2006/relationships/hyperlink" Target="consultantplus://offline/ref=949B42A8B638D21247A24D2AC01467432B727E33E8B55A8052A3F65DED1F3579DBE7934ED32EE68E5443CA27AF68E045C4C67EC26668EBFC8389ACE7VBq2D" TargetMode="External"/><Relationship Id="rId153" Type="http://schemas.openxmlformats.org/officeDocument/2006/relationships/hyperlink" Target="consultantplus://offline/ref=949B42A8B638D21247A24D2AC01467432B727E33E8B7518E54A5F65DED1F3579DBE7934ED32EE68E5443CB25AA68E045C4C67EC26668EBFC8389ACE7VBq2D" TargetMode="External"/><Relationship Id="rId174" Type="http://schemas.openxmlformats.org/officeDocument/2006/relationships/hyperlink" Target="consultantplus://offline/ref=949B42A8B638D21247A25327D678384C2C7A293CEAB258DF0AF4F00AB24F332C89A7CD179169F58F525DC923ADV6q0D" TargetMode="External"/><Relationship Id="rId179" Type="http://schemas.openxmlformats.org/officeDocument/2006/relationships/hyperlink" Target="consultantplus://offline/ref=949B42A8B638D21247A24D2AC01467432B727E33E9B2538057A6F65DED1F3579DBE7934ED32EE68E5443CA26A968E045C4C67EC26668EBFC8389ACE7VBq2D" TargetMode="External"/><Relationship Id="rId195" Type="http://schemas.openxmlformats.org/officeDocument/2006/relationships/hyperlink" Target="consultantplus://offline/ref=949B42A8B638D21247A24D2AC01467432B727E33E9B2538057A6F65DED1F3579DBE7934ED32EE68E5443CA24AA68E045C4C67EC26668EBFC8389ACE7VBq2D" TargetMode="External"/><Relationship Id="rId209" Type="http://schemas.openxmlformats.org/officeDocument/2006/relationships/hyperlink" Target="consultantplus://offline/ref=949B42A8B638D21247A25327D678384C2C7A223CE9B358DF0AF4F00AB24F332C9BA795199768E98400128F76A262B70A80956DC16574VEq8D" TargetMode="External"/><Relationship Id="rId190" Type="http://schemas.openxmlformats.org/officeDocument/2006/relationships/hyperlink" Target="consultantplus://offline/ref=949B42A8B638D21247A24D2AC01467432B727E33E8B55A8052A3F65DED1F3579DBE7934ED32EE68E5443C923A868E045C4C67EC26668EBFC8389ACE7VBq2D" TargetMode="External"/><Relationship Id="rId204" Type="http://schemas.openxmlformats.org/officeDocument/2006/relationships/hyperlink" Target="consultantplus://offline/ref=949B42A8B638D21247A24D2AC01467432B727E33E9B2538057A6F65DED1F3579DBE7934ED32EE68E5443C923AF68E045C4C67EC26668EBFC8389ACE7VBq2D" TargetMode="External"/><Relationship Id="rId220" Type="http://schemas.openxmlformats.org/officeDocument/2006/relationships/theme" Target="theme/theme1.xml"/><Relationship Id="rId15" Type="http://schemas.openxmlformats.org/officeDocument/2006/relationships/hyperlink" Target="consultantplus://offline/ref=949B42A8B638D21247A24D2AC01467432B727E33E9B3528D55A6F65DED1F3579DBE7934ED32EE68E5443CB23A968E045C4C67EC26668EBFC8389ACE7VBq2D" TargetMode="External"/><Relationship Id="rId36" Type="http://schemas.openxmlformats.org/officeDocument/2006/relationships/hyperlink" Target="consultantplus://offline/ref=949B42A8B638D21247A24D2AC01467432B727E33E8B7518E54A5F65DED1F3579DBE7934ED32EE68E5443CB22AD68E045C4C67EC26668EBFC8389ACE7VBq2D" TargetMode="External"/><Relationship Id="rId57" Type="http://schemas.openxmlformats.org/officeDocument/2006/relationships/hyperlink" Target="consultantplus://offline/ref=949B42A8B638D21247A24D2AC01467432B727E33E9B2538057A6F65DED1F3579DBE7934ED32EE68E5443CB25AE68E045C4C67EC26668EBFC8389ACE7VBq2D" TargetMode="External"/><Relationship Id="rId106" Type="http://schemas.openxmlformats.org/officeDocument/2006/relationships/hyperlink" Target="consultantplus://offline/ref=949B42A8B638D21247A24D2AC01467432B727E33E8B1548F52A8F65DED1F3579DBE7934ED32EE68E5443CB25A968E045C4C67EC26668EBFC8389ACE7VBq2D" TargetMode="External"/><Relationship Id="rId127" Type="http://schemas.openxmlformats.org/officeDocument/2006/relationships/hyperlink" Target="consultantplus://offline/ref=949B42A8B638D21247A24D2AC01467432B727E33E8B55A8052A3F65DED1F3579DBE7934ED32EE68E5443CA21A668E045C4C67EC26668EBFC8389ACE7VBq2D" TargetMode="External"/><Relationship Id="rId10" Type="http://schemas.openxmlformats.org/officeDocument/2006/relationships/hyperlink" Target="consultantplus://offline/ref=949B42A8B638D21247A24D2AC01467432B727E33E9B3528D55A6F65DED1F3579DBE7934ED32EE68E5443CB23AA68E045C4C67EC26668EBFC8389ACE7VBq2D" TargetMode="External"/><Relationship Id="rId31" Type="http://schemas.openxmlformats.org/officeDocument/2006/relationships/hyperlink" Target="consultantplus://offline/ref=949B42A8B638D21247A24D2AC01467432B727E33E9B2538057A6F65DED1F3579DBE7934ED32EE68E5443CB23A868E045C4C67EC26668EBFC8389ACE7VBq2D" TargetMode="External"/><Relationship Id="rId52" Type="http://schemas.openxmlformats.org/officeDocument/2006/relationships/hyperlink" Target="consultantplus://offline/ref=949B42A8B638D21247A24D2AC01467432B727E33E9B2538057A6F65DED1F3579DBE7934ED32EE68E5443CB20A668E045C4C67EC26668EBFC8389ACE7VBq2D" TargetMode="External"/><Relationship Id="rId73" Type="http://schemas.openxmlformats.org/officeDocument/2006/relationships/hyperlink" Target="consultantplus://offline/ref=949B42A8B638D21247A24D2AC01467432B727E33E8B55A8052A3F65DED1F3579DBE7934ED32EE68E5443CB24AE68E045C4C67EC26668EBFC8389ACE7VBq2D" TargetMode="External"/><Relationship Id="rId78" Type="http://schemas.openxmlformats.org/officeDocument/2006/relationships/hyperlink" Target="consultantplus://offline/ref=949B42A8B638D21247A24D2AC01467432B727E33E8B55A8052A3F65DED1F3579DBE7934ED32EE68E5443CB24AA68E045C4C67EC26668EBFC8389ACE7VBq2D" TargetMode="External"/><Relationship Id="rId94" Type="http://schemas.openxmlformats.org/officeDocument/2006/relationships/hyperlink" Target="consultantplus://offline/ref=949B42A8B638D21247A25327D678384C2C7A2038E9B658DF0AF4F00AB24F332C89A7CD179169F58F525DC923ADV6q0D" TargetMode="External"/><Relationship Id="rId99" Type="http://schemas.openxmlformats.org/officeDocument/2006/relationships/hyperlink" Target="consultantplus://offline/ref=949B42A8B638D21247A25327D678384C2C7A2536E2B458DF0AF4F00AB24F332C9BA7951B906AEB8857489F72EB36B915838D73C57B74EBF8V9qED" TargetMode="External"/><Relationship Id="rId101" Type="http://schemas.openxmlformats.org/officeDocument/2006/relationships/hyperlink" Target="consultantplus://offline/ref=949B42A8B638D21247A24D2AC01467432B727E33E8B1548F52A8F65DED1F3579DBE7934ED32EE68E5443CB25AD68E045C4C67EC26668EBFC8389ACE7VBq2D" TargetMode="External"/><Relationship Id="rId122" Type="http://schemas.openxmlformats.org/officeDocument/2006/relationships/hyperlink" Target="consultantplus://offline/ref=949B42A8B638D21247A24D2AC01467432B727E33E9B2538057A6F65DED1F3579DBE7934ED32EE68E5443CA23AE68E045C4C67EC26668EBFC8389ACE7VBq2D" TargetMode="External"/><Relationship Id="rId143" Type="http://schemas.openxmlformats.org/officeDocument/2006/relationships/hyperlink" Target="consultantplus://offline/ref=949B42A8B638D21247A24D2AC01467432B727E33E8B55A8052A3F65DED1F3579DBE7934ED32EE68E5443CA27A768E045C4C67EC26668EBFC8389ACE7VBq2D" TargetMode="External"/><Relationship Id="rId148" Type="http://schemas.openxmlformats.org/officeDocument/2006/relationships/hyperlink" Target="consultantplus://offline/ref=949B42A8B638D21247A24D2AC01467432B727E33E8B55A8052A3F65DED1F3579DBE7934ED32EE68E5443CA26AB68E045C4C67EC26668EBFC8389ACE7VBq2D" TargetMode="External"/><Relationship Id="rId164" Type="http://schemas.openxmlformats.org/officeDocument/2006/relationships/hyperlink" Target="consultantplus://offline/ref=949B42A8B638D21247A24D2AC01467432B727E33E9B2538057A6F65DED1F3579DBE7934ED32EE68E5443CA26AF68E045C4C67EC26668EBFC8389ACE7VBq2D" TargetMode="External"/><Relationship Id="rId169" Type="http://schemas.openxmlformats.org/officeDocument/2006/relationships/hyperlink" Target="consultantplus://offline/ref=949B42A8B638D21247A24D2AC01467432B727E33E8B55A8052A3F65DED1F3579DBE7934ED32EE68E5443CA2BA768E045C4C67EC26668EBFC8389ACE7VBq2D" TargetMode="External"/><Relationship Id="rId185" Type="http://schemas.openxmlformats.org/officeDocument/2006/relationships/hyperlink" Target="consultantplus://offline/ref=949B42A8B638D21247A24D2AC01467432B727E33E9B2538057A6F65DED1F3579DBE7934ED32EE68E5443CA25AC68E045C4C67EC26668EBFC8389ACE7VBq2D" TargetMode="External"/><Relationship Id="rId4" Type="http://schemas.openxmlformats.org/officeDocument/2006/relationships/webSettings" Target="webSettings.xml"/><Relationship Id="rId9" Type="http://schemas.openxmlformats.org/officeDocument/2006/relationships/hyperlink" Target="consultantplus://offline/ref=949B42A8B638D21247A24D2AC01467432B727E33E8BA5A8B5FA4F65DED1F3579DBE7934ED32EE68E5443CB23AA68E045C4C67EC26668EBFC8389ACE7VBq2D" TargetMode="External"/><Relationship Id="rId180" Type="http://schemas.openxmlformats.org/officeDocument/2006/relationships/hyperlink" Target="consultantplus://offline/ref=949B42A8B638D21247A24D2AC01467432B727E33E9B2538057A6F65DED1F3579DBE7934ED32EE68E5443CA26A768E045C4C67EC26668EBFC8389ACE7VBq2D" TargetMode="External"/><Relationship Id="rId210" Type="http://schemas.openxmlformats.org/officeDocument/2006/relationships/hyperlink" Target="consultantplus://offline/ref=949B42A8B638D21247A24D2AC01467432B727E33E9B2538057A6F65DED1F3579DBE7934ED32EE68E5443C923A668E045C4C67EC26668EBFC8389ACE7VBq2D" TargetMode="External"/><Relationship Id="rId215" Type="http://schemas.openxmlformats.org/officeDocument/2006/relationships/hyperlink" Target="consultantplus://offline/ref=949B42A8B638D21247A24D2AC01467432B727E33E8B55A8052A3F65DED1F3579DBE7934ED32EE68E5443CD21AC68E045C4C67EC26668EBFC8389ACE7VBq2D" TargetMode="External"/><Relationship Id="rId26" Type="http://schemas.openxmlformats.org/officeDocument/2006/relationships/hyperlink" Target="consultantplus://offline/ref=949B42A8B638D21247A24D2AC01467432B727E33E8B7518E54A5F65DED1F3579DBE7934ED32EE68E5443CB23A768E045C4C67EC26668EBFC8389ACE7VBq2D" TargetMode="External"/><Relationship Id="rId47" Type="http://schemas.openxmlformats.org/officeDocument/2006/relationships/hyperlink" Target="consultantplus://offline/ref=949B42A8B638D21247A24D2AC01467432B727E33E9B2538057A6F65DED1F3579DBE7934ED32EE68E5443CB20AA68E045C4C67EC26668EBFC8389ACE7VBq2D" TargetMode="External"/><Relationship Id="rId68" Type="http://schemas.openxmlformats.org/officeDocument/2006/relationships/hyperlink" Target="consultantplus://offline/ref=949B42A8B638D21247A24D2AC01467432B727E33E8B1548F52A8F65DED1F3579DBE7934ED32EE68E5443CB27AB68E045C4C67EC26668EBFC8389ACE7VBq2D" TargetMode="External"/><Relationship Id="rId89" Type="http://schemas.openxmlformats.org/officeDocument/2006/relationships/hyperlink" Target="consultantplus://offline/ref=949B42A8B638D21247A25327D678384C2C7A2038E9B658DF0AF4F00AB24F332C89A7CD179169F58F525DC923ADV6q0D" TargetMode="External"/><Relationship Id="rId112" Type="http://schemas.openxmlformats.org/officeDocument/2006/relationships/hyperlink" Target="consultantplus://offline/ref=949B42A8B638D21247A24D2AC01467432B727E33E8B1548F52A8F65DED1F3579DBE7934ED32EE68E5443CB24AF68E045C4C67EC26668EBFC8389ACE7VBq2D" TargetMode="External"/><Relationship Id="rId133" Type="http://schemas.openxmlformats.org/officeDocument/2006/relationships/hyperlink" Target="consultantplus://offline/ref=949B42A8B638D21247A24D2AC01467432B727E33E9B2538057A6F65DED1F3579DBE7934ED32EE68E5443CA23A668E045C4C67EC26668EBFC8389ACE7VBq2D" TargetMode="External"/><Relationship Id="rId154" Type="http://schemas.openxmlformats.org/officeDocument/2006/relationships/hyperlink" Target="consultantplus://offline/ref=949B42A8B638D21247A24D2AC01467432B727E33E8B55A8052A3F65DED1F3579DBE7934ED32EE68E5443CA26A768E045C4C67EC26668EBFC8389ACE7VBq2D" TargetMode="External"/><Relationship Id="rId175" Type="http://schemas.openxmlformats.org/officeDocument/2006/relationships/hyperlink" Target="consultantplus://offline/ref=949B42A8B638D21247A24D2AC01467432B727E33E9B3528D55A6F65DED1F3579DBE7934ED32EE68E5443CB22AF68E045C4C67EC26668EBFC8389ACE7VBq2D" TargetMode="External"/><Relationship Id="rId196" Type="http://schemas.openxmlformats.org/officeDocument/2006/relationships/hyperlink" Target="consultantplus://offline/ref=949B42A8B638D21247A24D2AC01467432B727E33E9B2538057A6F65DED1F3579DBE7934ED32EE68E5443CA24A868E045C4C67EC26668EBFC8389ACE7VBq2D" TargetMode="External"/><Relationship Id="rId200" Type="http://schemas.openxmlformats.org/officeDocument/2006/relationships/hyperlink" Target="consultantplus://offline/ref=949B42A8B638D21247A24D2AC01467432B727E33E9B2538057A6F65DED1F3579DBE7934ED32EE68E5443CA2BA868E045C4C67EC26668EBFC8389ACE7VBq2D" TargetMode="External"/><Relationship Id="rId16" Type="http://schemas.openxmlformats.org/officeDocument/2006/relationships/hyperlink" Target="consultantplus://offline/ref=949B42A8B638D21247A24D2AC01467432B727E33E8B1548F52A8F65DED1F3579DBE7934ED32EE68E5443CB23A968E045C4C67EC26668EBFC8389ACE7VBq2D" TargetMode="External"/><Relationship Id="rId37" Type="http://schemas.openxmlformats.org/officeDocument/2006/relationships/hyperlink" Target="consultantplus://offline/ref=949B42A8B638D21247A24D2AC01467432B727E33E8B55A8052A3F65DED1F3579DBE7934ED32EE68E5443CB22AD68E045C4C67EC26668EBFC8389ACE7VBq2D" TargetMode="External"/><Relationship Id="rId58" Type="http://schemas.openxmlformats.org/officeDocument/2006/relationships/hyperlink" Target="consultantplus://offline/ref=949B42A8B638D21247A24D2AC01467432B727E33E8B1548F52A8F65DED1F3579DBE7934ED32EE68E5443CB20AA68E045C4C67EC26668EBFC8389ACE7VBq2D" TargetMode="External"/><Relationship Id="rId79" Type="http://schemas.openxmlformats.org/officeDocument/2006/relationships/hyperlink" Target="consultantplus://offline/ref=949B42A8B638D21247A24D2AC01467432B727E33E9B2538057A6F65DED1F3579DBE7934ED32EE68E5443CB24A968E045C4C67EC26668EBFC8389ACE7VBq2D" TargetMode="External"/><Relationship Id="rId102" Type="http://schemas.openxmlformats.org/officeDocument/2006/relationships/hyperlink" Target="consultantplus://offline/ref=949B42A8B638D21247A25327D678384C2C7A2536E2B458DF0AF4F00AB24F332C9BA7951B906AEB8857489F72EB36B915838D73C57B74EBF8V9qED" TargetMode="External"/><Relationship Id="rId123" Type="http://schemas.openxmlformats.org/officeDocument/2006/relationships/hyperlink" Target="consultantplus://offline/ref=949B42A8B638D21247A24D2AC01467432B727E33E8B55A8052A3F65DED1F3579DBE7934ED32EE68E5443CA22A668E045C4C67EC26668EBFC8389ACE7VBq2D" TargetMode="External"/><Relationship Id="rId144" Type="http://schemas.openxmlformats.org/officeDocument/2006/relationships/hyperlink" Target="consultantplus://offline/ref=949B42A8B638D21247A24D2AC01467432B727E33E8B7518E54A5F65DED1F3579DBE7934ED32EE68E5443CB25AD68E045C4C67EC26668EBFC8389ACE7VBq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35416-6767-4D35-8C6C-7E9FB9FE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28993</Words>
  <Characters>165262</Characters>
  <Application>Microsoft Office Word</Application>
  <DocSecurity>0</DocSecurity>
  <Lines>1377</Lines>
  <Paragraphs>387</Paragraphs>
  <ScaleCrop>false</ScaleCrop>
  <Company>HP</Company>
  <LinksUpToDate>false</LinksUpToDate>
  <CharactersWithSpaces>193868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КМНС</dc:creator>
  <cp:lastModifiedBy>КМНС</cp:lastModifiedBy>
  <cp:revision>1</cp:revision>
  <dcterms:created xsi:type="dcterms:W3CDTF">2023-06-13T03:42:00Z</dcterms:created>
  <dcterms:modified xsi:type="dcterms:W3CDTF">2023-06-13T03:43:00Z</dcterms:modified>
</cp:coreProperties>
</file>